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D9DF" w14:textId="57657AA7" w:rsidR="00D27411" w:rsidRPr="00E70604" w:rsidRDefault="00E70604" w:rsidP="00D27411">
      <w:pPr>
        <w:ind w:left="426" w:right="-20" w:hanging="426"/>
        <w:jc w:val="center"/>
        <w:rPr>
          <w:rFonts w:ascii="Calibri" w:eastAsia="Cambria" w:hAnsi="Calibri" w:cs="Cambria"/>
          <w:b/>
          <w:sz w:val="28"/>
          <w:szCs w:val="28"/>
        </w:rPr>
      </w:pPr>
      <w:r w:rsidRPr="00E70604">
        <w:rPr>
          <w:rFonts w:ascii="Calibri" w:hAnsi="Calibri"/>
          <w:b/>
          <w:sz w:val="28"/>
          <w:szCs w:val="28"/>
        </w:rPr>
        <w:t>NÁMIETKA ZEMEPISNÉ OZNAČENIE</w:t>
      </w:r>
    </w:p>
    <w:p w14:paraId="00E6A932" w14:textId="77777777" w:rsidR="00D27411" w:rsidRDefault="00D27411" w:rsidP="00D27411"/>
    <w:p w14:paraId="45E66933" w14:textId="248BCB99" w:rsidR="003F65F2" w:rsidRPr="00E70604" w:rsidRDefault="00E70604" w:rsidP="00D27411">
      <w:pPr>
        <w:jc w:val="center"/>
        <w:rPr>
          <w:rFonts w:ascii="Calibri" w:hAnsi="Calibri"/>
          <w:b/>
          <w:bCs/>
        </w:rPr>
      </w:pPr>
      <w:r w:rsidRPr="00E70604">
        <w:rPr>
          <w:rFonts w:ascii="Calibri" w:hAnsi="Calibri"/>
          <w:b/>
          <w:bCs/>
        </w:rPr>
        <w:t>[článok 17 nariadenia (EÚ) 2024/1143]</w:t>
      </w:r>
    </w:p>
    <w:p w14:paraId="40DF82D3" w14:textId="4CADBB0C" w:rsidR="00193015" w:rsidRPr="00A053FF" w:rsidRDefault="00193015" w:rsidP="00193015">
      <w:pPr>
        <w:tabs>
          <w:tab w:val="left" w:pos="8222"/>
        </w:tabs>
        <w:ind w:left="426" w:hanging="426"/>
        <w:jc w:val="both"/>
        <w:rPr>
          <w:rFonts w:ascii="Calibri" w:eastAsia="Roboto" w:hAnsi="Calibri" w:cs="Roboto"/>
        </w:rPr>
      </w:pPr>
    </w:p>
    <w:p w14:paraId="3FEDA216" w14:textId="1A7000F5" w:rsidR="00E70604" w:rsidRPr="00A053FF" w:rsidRDefault="00E70604" w:rsidP="00193015">
      <w:pPr>
        <w:tabs>
          <w:tab w:val="left" w:pos="8222"/>
        </w:tabs>
        <w:ind w:left="426" w:hanging="426"/>
        <w:jc w:val="both"/>
        <w:rPr>
          <w:rFonts w:ascii="Calibri" w:eastAsia="Roboto" w:hAnsi="Calibri" w:cs="Roboto"/>
        </w:rPr>
      </w:pPr>
    </w:p>
    <w:p w14:paraId="55E17E1C" w14:textId="46AFE079" w:rsidR="00E70604" w:rsidRPr="00A053FF" w:rsidRDefault="00E70604" w:rsidP="00193015">
      <w:pPr>
        <w:tabs>
          <w:tab w:val="left" w:pos="8222"/>
        </w:tabs>
        <w:ind w:left="426" w:hanging="426"/>
        <w:jc w:val="both"/>
        <w:rPr>
          <w:rFonts w:ascii="Calibri" w:eastAsia="Roboto" w:hAnsi="Calibri" w:cs="Roboto"/>
        </w:rPr>
      </w:pPr>
    </w:p>
    <w:p w14:paraId="79E4B64B" w14:textId="77777777" w:rsidR="00E70604" w:rsidRPr="00591012" w:rsidRDefault="00E70604" w:rsidP="00E70604">
      <w:pPr>
        <w:pStyle w:val="Zkladntext"/>
        <w:spacing w:beforeLines="45" w:before="108" w:afterLines="45" w:after="108"/>
        <w:ind w:left="110"/>
        <w:rPr>
          <w:rFonts w:ascii="Calibri" w:hAnsi="Calibri"/>
          <w:sz w:val="22"/>
          <w:szCs w:val="22"/>
        </w:rPr>
      </w:pPr>
      <w:r w:rsidRPr="00591012">
        <w:rPr>
          <w:rFonts w:ascii="Calibri" w:hAnsi="Calibri"/>
          <w:sz w:val="22"/>
          <w:szCs w:val="22"/>
        </w:rPr>
        <w:t>Táto námietka sa týka:</w:t>
      </w:r>
    </w:p>
    <w:p w14:paraId="56324844" w14:textId="5AAE4D99" w:rsidR="00E70604" w:rsidRPr="00591012" w:rsidRDefault="00E70604" w:rsidP="00E70604">
      <w:pPr>
        <w:pStyle w:val="Zkladntext"/>
        <w:spacing w:beforeLines="45" w:before="108" w:afterLines="45" w:after="108"/>
        <w:ind w:left="110"/>
        <w:rPr>
          <w:rFonts w:ascii="Calibri" w:hAnsi="Calibri"/>
          <w:sz w:val="22"/>
          <w:szCs w:val="22"/>
        </w:rPr>
      </w:pPr>
      <w:r w:rsidRPr="00830326">
        <w:rPr>
          <w:sz w:val="1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30326">
        <w:rPr>
          <w:sz w:val="16"/>
        </w:rPr>
        <w:instrText xml:space="preserve"> FORMCHECKBOX </w:instrText>
      </w:r>
      <w:r w:rsidR="00702A2F">
        <w:rPr>
          <w:sz w:val="16"/>
        </w:rPr>
      </w:r>
      <w:r w:rsidR="00702A2F">
        <w:rPr>
          <w:sz w:val="16"/>
        </w:rPr>
        <w:fldChar w:fldCharType="separate"/>
      </w:r>
      <w:r w:rsidRPr="00830326">
        <w:rPr>
          <w:sz w:val="16"/>
        </w:rPr>
        <w:fldChar w:fldCharType="end"/>
      </w:r>
      <w:r w:rsidRPr="00591012">
        <w:rPr>
          <w:rFonts w:ascii="Calibri" w:hAnsi="Calibri"/>
          <w:sz w:val="22"/>
          <w:szCs w:val="22"/>
        </w:rPr>
        <w:t xml:space="preserve">  žiadosti o zápis do registra</w:t>
      </w:r>
    </w:p>
    <w:p w14:paraId="20AF9EE2" w14:textId="77777777" w:rsidR="00DA4CFF" w:rsidRDefault="00E70604" w:rsidP="00E70604">
      <w:pPr>
        <w:pStyle w:val="Zkladntext"/>
        <w:spacing w:beforeLines="45" w:before="108" w:afterLines="45" w:after="108"/>
        <w:ind w:left="110"/>
        <w:rPr>
          <w:rFonts w:ascii="Calibri" w:hAnsi="Calibri"/>
          <w:noProof/>
          <w:sz w:val="22"/>
          <w:szCs w:val="22"/>
        </w:rPr>
      </w:pPr>
      <w:r w:rsidRPr="00830326">
        <w:rPr>
          <w:sz w:val="1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30326">
        <w:rPr>
          <w:sz w:val="16"/>
        </w:rPr>
        <w:instrText xml:space="preserve"> FORMCHECKBOX </w:instrText>
      </w:r>
      <w:r w:rsidR="00702A2F">
        <w:rPr>
          <w:sz w:val="16"/>
        </w:rPr>
      </w:r>
      <w:r w:rsidR="00702A2F">
        <w:rPr>
          <w:sz w:val="16"/>
        </w:rPr>
        <w:fldChar w:fldCharType="separate"/>
      </w:r>
      <w:r w:rsidRPr="00830326">
        <w:rPr>
          <w:sz w:val="16"/>
        </w:rPr>
        <w:fldChar w:fldCharType="end"/>
      </w:r>
      <w:r w:rsidRPr="00591012">
        <w:rPr>
          <w:rFonts w:ascii="Calibri" w:hAnsi="Calibri"/>
          <w:sz w:val="22"/>
          <w:szCs w:val="22"/>
        </w:rPr>
        <w:t xml:space="preserve">  žiadosti o schválenie zmeny špecifikácie výrobku na úrovni Únie </w:t>
      </w:r>
    </w:p>
    <w:p w14:paraId="620B3DA1" w14:textId="185EA992" w:rsidR="00E70604" w:rsidRPr="00591012" w:rsidRDefault="00DA4CFF" w:rsidP="00E70604">
      <w:pPr>
        <w:pStyle w:val="Zkladntext"/>
        <w:spacing w:beforeLines="45" w:before="108" w:afterLines="45" w:after="108"/>
        <w:ind w:left="110"/>
        <w:rPr>
          <w:rFonts w:ascii="Calibri" w:hAnsi="Calibri"/>
          <w:sz w:val="22"/>
          <w:szCs w:val="22"/>
        </w:rPr>
      </w:pPr>
      <w:r w:rsidRPr="00830326">
        <w:rPr>
          <w:sz w:val="1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30326">
        <w:rPr>
          <w:sz w:val="16"/>
        </w:rPr>
        <w:instrText xml:space="preserve"> FORMCHECKBOX </w:instrText>
      </w:r>
      <w:r w:rsidR="00702A2F">
        <w:rPr>
          <w:sz w:val="16"/>
        </w:rPr>
      </w:r>
      <w:r w:rsidR="00702A2F">
        <w:rPr>
          <w:sz w:val="16"/>
        </w:rPr>
        <w:fldChar w:fldCharType="separate"/>
      </w:r>
      <w:r w:rsidRPr="00830326">
        <w:rPr>
          <w:sz w:val="16"/>
        </w:rPr>
        <w:fldChar w:fldCharType="end"/>
      </w:r>
      <w:r w:rsidR="00E70604" w:rsidRPr="00591012">
        <w:rPr>
          <w:rFonts w:ascii="Calibri" w:hAnsi="Calibri"/>
          <w:sz w:val="22"/>
          <w:szCs w:val="22"/>
        </w:rPr>
        <w:t xml:space="preserve">  žiadosti o zrušenie</w:t>
      </w:r>
    </w:p>
    <w:p w14:paraId="64483D07" w14:textId="77777777" w:rsidR="00E70604" w:rsidRPr="00591012" w:rsidRDefault="00E70604" w:rsidP="00E70604">
      <w:pPr>
        <w:spacing w:beforeLines="45" w:before="108" w:afterLines="45" w:after="108"/>
        <w:ind w:left="110"/>
        <w:rPr>
          <w:rFonts w:ascii="Calibri" w:eastAsia="Roboto Thin" w:hAnsi="Calibri" w:cs="Roboto Thin"/>
        </w:rPr>
      </w:pPr>
    </w:p>
    <w:p w14:paraId="425A12D4" w14:textId="77777777" w:rsidR="00E70604" w:rsidRPr="00591012" w:rsidRDefault="00E70604" w:rsidP="00E70604">
      <w:pPr>
        <w:pStyle w:val="Zkladntext"/>
        <w:spacing w:beforeLines="45" w:before="108" w:afterLines="45" w:after="108"/>
        <w:ind w:left="110"/>
        <w:rPr>
          <w:rFonts w:ascii="Calibri" w:hAnsi="Calibri"/>
          <w:sz w:val="22"/>
          <w:szCs w:val="22"/>
        </w:rPr>
      </w:pPr>
      <w:r w:rsidRPr="00591012">
        <w:rPr>
          <w:rFonts w:ascii="Calibri" w:hAnsi="Calibri"/>
          <w:sz w:val="22"/>
          <w:szCs w:val="22"/>
        </w:rPr>
        <w:t>pre:</w:t>
      </w:r>
    </w:p>
    <w:p w14:paraId="14912E54" w14:textId="12D1B33C" w:rsidR="00E70604" w:rsidRDefault="00E70604" w:rsidP="00E70604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E70604" w14:paraId="768A6703" w14:textId="77777777" w:rsidTr="00E70604">
        <w:tc>
          <w:tcPr>
            <w:tcW w:w="563" w:type="dxa"/>
          </w:tcPr>
          <w:p w14:paraId="500AFB97" w14:textId="77777777" w:rsidR="00E70604" w:rsidRDefault="00E70604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1.</w:t>
            </w:r>
          </w:p>
        </w:tc>
        <w:tc>
          <w:tcPr>
            <w:tcW w:w="9799" w:type="dxa"/>
          </w:tcPr>
          <w:p w14:paraId="5062BA1A" w14:textId="702FE2E7" w:rsidR="00E70604" w:rsidRPr="00E70604" w:rsidRDefault="00E70604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E70604">
              <w:rPr>
                <w:rFonts w:ascii="Calibri" w:hAnsi="Calibri"/>
                <w:b/>
                <w:bCs/>
              </w:rPr>
              <w:t>Názov výrobku</w:t>
            </w:r>
          </w:p>
        </w:tc>
      </w:tr>
      <w:tr w:rsidR="00E70604" w14:paraId="5DFFB4D4" w14:textId="77777777" w:rsidTr="00E70604">
        <w:tc>
          <w:tcPr>
            <w:tcW w:w="563" w:type="dxa"/>
          </w:tcPr>
          <w:p w14:paraId="369EC9B0" w14:textId="77777777" w:rsidR="00E70604" w:rsidRPr="00BB57FA" w:rsidRDefault="00E70604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04AC387D" w14:textId="77777777" w:rsidR="00E70604" w:rsidRPr="00A147BF" w:rsidRDefault="00E70604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A147BF">
              <w:rPr>
                <w:rFonts w:ascii="Calibri" w:hAnsi="Calibri"/>
                <w:bCs/>
                <w:color w:val="010202"/>
              </w:rPr>
              <w:t>...</w:t>
            </w:r>
          </w:p>
        </w:tc>
      </w:tr>
      <w:tr w:rsidR="00E70604" w14:paraId="75CEF52A" w14:textId="77777777" w:rsidTr="00E70604">
        <w:tc>
          <w:tcPr>
            <w:tcW w:w="563" w:type="dxa"/>
          </w:tcPr>
          <w:p w14:paraId="35C9034E" w14:textId="77777777" w:rsidR="00E70604" w:rsidRPr="00BB57FA" w:rsidRDefault="00E70604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7B909C73" w14:textId="19E9DE32" w:rsidR="00E70604" w:rsidRPr="00E70604" w:rsidRDefault="00E70604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</w:pPr>
            <w:r w:rsidRPr="00E70604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E70604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Ako bol uverejnený v úradnom vestníku (Ú. v.) alebo zapísaný do registra</w:t>
            </w:r>
            <w:r w:rsidRPr="00E70604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</w:t>
            </w:r>
          </w:p>
        </w:tc>
      </w:tr>
    </w:tbl>
    <w:p w14:paraId="1E46BC8C" w14:textId="77777777" w:rsidR="00E70604" w:rsidRDefault="00E70604" w:rsidP="00E70604">
      <w:pPr>
        <w:ind w:left="120"/>
        <w:rPr>
          <w:rFonts w:ascii="Calibri" w:eastAsia="Roboto Thin" w:hAnsi="Calibri" w:cs="Roboto Thin"/>
        </w:rPr>
      </w:pPr>
    </w:p>
    <w:p w14:paraId="1ABBFC83" w14:textId="77777777" w:rsidR="00E70604" w:rsidRDefault="00E70604" w:rsidP="00E70604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E70604" w14:paraId="2D349BDB" w14:textId="77777777" w:rsidTr="00ED619F">
        <w:tc>
          <w:tcPr>
            <w:tcW w:w="563" w:type="dxa"/>
          </w:tcPr>
          <w:p w14:paraId="1AA672B2" w14:textId="502BB9A7" w:rsidR="00E70604" w:rsidRDefault="00E70604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2.</w:t>
            </w:r>
          </w:p>
        </w:tc>
        <w:tc>
          <w:tcPr>
            <w:tcW w:w="9799" w:type="dxa"/>
          </w:tcPr>
          <w:p w14:paraId="7E8AC857" w14:textId="56FDBDC0" w:rsidR="00E70604" w:rsidRPr="00E70604" w:rsidRDefault="00E70604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E70604">
              <w:rPr>
                <w:rFonts w:ascii="Calibri" w:hAnsi="Calibri"/>
                <w:b/>
                <w:bCs/>
              </w:rPr>
              <w:t>Druh zemepisného označenia</w:t>
            </w:r>
          </w:p>
        </w:tc>
      </w:tr>
      <w:tr w:rsidR="00E70604" w14:paraId="3AF07504" w14:textId="77777777" w:rsidTr="00ED619F">
        <w:tc>
          <w:tcPr>
            <w:tcW w:w="563" w:type="dxa"/>
          </w:tcPr>
          <w:p w14:paraId="564BE9EA" w14:textId="77777777" w:rsidR="00E70604" w:rsidRPr="00BB57FA" w:rsidRDefault="00E70604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3959892E" w14:textId="444E13F4" w:rsidR="00E70604" w:rsidRPr="00A147BF" w:rsidRDefault="00E70604" w:rsidP="00E70604">
            <w:pPr>
              <w:tabs>
                <w:tab w:val="left" w:pos="1131"/>
                <w:tab w:val="left" w:pos="3619"/>
                <w:tab w:val="left" w:pos="5160"/>
                <w:tab w:val="left" w:pos="6879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E70604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[</w:t>
            </w:r>
            <w:r w:rsidRPr="00E70604">
              <w:rPr>
                <w:rFonts w:ascii="Calibri" w:eastAsia="Book Antiqua" w:hAnsi="Calibri" w:cs="Book Antiqua"/>
                <w:i/>
                <w:color w:val="595959" w:themeColor="text1" w:themeTint="A6"/>
                <w:sz w:val="18"/>
                <w:szCs w:val="18"/>
              </w:rPr>
              <w:t>Označte príslušné políčko symbolom „X“</w:t>
            </w:r>
            <w:r w:rsidRPr="00E70604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]</w:t>
            </w:r>
            <w:r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ab/>
            </w:r>
            <w:r w:rsidRPr="00591012">
              <w:rPr>
                <w:rFonts w:ascii="Calibri" w:hAnsi="Calibri"/>
              </w:rPr>
              <w:t>CHOP</w:t>
            </w:r>
            <w:r>
              <w:rPr>
                <w:rFonts w:ascii="Calibri" w:hAnsi="Calibri"/>
              </w:rPr>
              <w:t xml:space="preserve">  </w:t>
            </w:r>
            <w:r w:rsidRPr="00830326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26">
              <w:rPr>
                <w:sz w:val="16"/>
              </w:rPr>
              <w:instrText xml:space="preserve"> FORMCHECKBOX </w:instrText>
            </w:r>
            <w:r w:rsidR="00702A2F">
              <w:rPr>
                <w:sz w:val="16"/>
              </w:rPr>
            </w:r>
            <w:r w:rsidR="00702A2F">
              <w:rPr>
                <w:sz w:val="16"/>
              </w:rPr>
              <w:fldChar w:fldCharType="separate"/>
            </w:r>
            <w:r w:rsidRPr="00830326">
              <w:rPr>
                <w:sz w:val="16"/>
              </w:rPr>
              <w:fldChar w:fldCharType="end"/>
            </w:r>
            <w:r>
              <w:rPr>
                <w:rFonts w:ascii="Calibri" w:hAnsi="Calibri"/>
              </w:rPr>
              <w:tab/>
            </w:r>
            <w:r w:rsidRPr="00591012">
              <w:rPr>
                <w:rFonts w:ascii="Calibri" w:hAnsi="Calibri"/>
              </w:rPr>
              <w:t>CHZO</w:t>
            </w:r>
            <w:r>
              <w:rPr>
                <w:rFonts w:ascii="Calibri" w:hAnsi="Calibri"/>
              </w:rPr>
              <w:t xml:space="preserve"> </w:t>
            </w:r>
            <w:r w:rsidRPr="00591012">
              <w:rPr>
                <w:rFonts w:ascii="Calibri" w:hAnsi="Calibri"/>
              </w:rPr>
              <w:t xml:space="preserve"> </w:t>
            </w:r>
            <w:r w:rsidRPr="00830326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26">
              <w:rPr>
                <w:sz w:val="16"/>
              </w:rPr>
              <w:instrText xml:space="preserve"> FORMCHECKBOX </w:instrText>
            </w:r>
            <w:r w:rsidR="00702A2F">
              <w:rPr>
                <w:sz w:val="16"/>
              </w:rPr>
            </w:r>
            <w:r w:rsidR="00702A2F">
              <w:rPr>
                <w:sz w:val="16"/>
              </w:rPr>
              <w:fldChar w:fldCharType="separate"/>
            </w:r>
            <w:r w:rsidRPr="00830326">
              <w:rPr>
                <w:sz w:val="16"/>
              </w:rPr>
              <w:fldChar w:fldCharType="end"/>
            </w:r>
            <w:r>
              <w:rPr>
                <w:sz w:val="16"/>
              </w:rPr>
              <w:tab/>
            </w:r>
            <w:r w:rsidRPr="00591012">
              <w:rPr>
                <w:rFonts w:ascii="Calibri" w:hAnsi="Calibri"/>
              </w:rPr>
              <w:t xml:space="preserve">ZO </w:t>
            </w:r>
            <w:r>
              <w:rPr>
                <w:rFonts w:ascii="Calibri" w:hAnsi="Calibri"/>
              </w:rPr>
              <w:t xml:space="preserve"> </w:t>
            </w:r>
            <w:r w:rsidRPr="00830326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26">
              <w:rPr>
                <w:sz w:val="16"/>
              </w:rPr>
              <w:instrText xml:space="preserve"> FORMCHECKBOX </w:instrText>
            </w:r>
            <w:r w:rsidR="00702A2F">
              <w:rPr>
                <w:sz w:val="16"/>
              </w:rPr>
            </w:r>
            <w:r w:rsidR="00702A2F">
              <w:rPr>
                <w:sz w:val="16"/>
              </w:rPr>
              <w:fldChar w:fldCharType="separate"/>
            </w:r>
            <w:r w:rsidRPr="00830326">
              <w:rPr>
                <w:sz w:val="16"/>
              </w:rPr>
              <w:fldChar w:fldCharType="end"/>
            </w:r>
          </w:p>
        </w:tc>
      </w:tr>
    </w:tbl>
    <w:p w14:paraId="6DDA3A39" w14:textId="77777777" w:rsidR="00E70604" w:rsidRDefault="00E70604" w:rsidP="00E70604">
      <w:pPr>
        <w:ind w:left="120"/>
        <w:rPr>
          <w:rFonts w:ascii="Calibri" w:eastAsia="Roboto Thin" w:hAnsi="Calibri" w:cs="Roboto Thin"/>
        </w:rPr>
      </w:pPr>
    </w:p>
    <w:p w14:paraId="67F896C3" w14:textId="77777777" w:rsidR="00E70604" w:rsidRDefault="00E70604" w:rsidP="00E70604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E70604" w14:paraId="063CE37A" w14:textId="77777777" w:rsidTr="00ED619F">
        <w:tc>
          <w:tcPr>
            <w:tcW w:w="563" w:type="dxa"/>
          </w:tcPr>
          <w:p w14:paraId="40135108" w14:textId="49991E25" w:rsidR="00E70604" w:rsidRDefault="00E70604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3.</w:t>
            </w:r>
          </w:p>
        </w:tc>
        <w:tc>
          <w:tcPr>
            <w:tcW w:w="9799" w:type="dxa"/>
          </w:tcPr>
          <w:p w14:paraId="40187B3F" w14:textId="44CC8299" w:rsidR="00E70604" w:rsidRPr="00E70604" w:rsidRDefault="00E70604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E70604">
              <w:rPr>
                <w:rFonts w:ascii="Calibri" w:hAnsi="Calibri"/>
                <w:b/>
                <w:bCs/>
              </w:rPr>
              <w:t xml:space="preserve">Odvetvie </w:t>
            </w:r>
          </w:p>
        </w:tc>
      </w:tr>
      <w:tr w:rsidR="00E70604" w14:paraId="513C6003" w14:textId="77777777" w:rsidTr="00ED619F">
        <w:tc>
          <w:tcPr>
            <w:tcW w:w="563" w:type="dxa"/>
          </w:tcPr>
          <w:p w14:paraId="68EF6CA6" w14:textId="77777777" w:rsidR="00E70604" w:rsidRPr="00BB57FA" w:rsidRDefault="00E70604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44281863" w14:textId="28E7EAE6" w:rsidR="00E70604" w:rsidRPr="00E70604" w:rsidRDefault="00E70604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sz w:val="18"/>
                <w:szCs w:val="18"/>
              </w:rPr>
            </w:pPr>
            <w:r w:rsidRPr="00E70604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[</w:t>
            </w:r>
            <w:r w:rsidRPr="00E70604">
              <w:rPr>
                <w:rFonts w:ascii="Calibri" w:eastAsia="Book Antiqua" w:hAnsi="Calibri" w:cs="Book Antiqua"/>
                <w:i/>
                <w:color w:val="595959" w:themeColor="text1" w:themeTint="A6"/>
                <w:sz w:val="18"/>
                <w:szCs w:val="18"/>
              </w:rPr>
              <w:t>Označte príslušné políčko symbolom „X“</w:t>
            </w:r>
            <w:r w:rsidRPr="00E70604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 xml:space="preserve">] </w:t>
            </w:r>
          </w:p>
        </w:tc>
      </w:tr>
      <w:tr w:rsidR="00E70604" w14:paraId="7D3D9D88" w14:textId="77777777" w:rsidTr="00ED619F">
        <w:tc>
          <w:tcPr>
            <w:tcW w:w="563" w:type="dxa"/>
          </w:tcPr>
          <w:p w14:paraId="143C28F6" w14:textId="77777777" w:rsidR="00E70604" w:rsidRPr="00BB57FA" w:rsidRDefault="00E70604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0C4CA320" w14:textId="77777777" w:rsidR="00E70604" w:rsidRDefault="00E70604" w:rsidP="00E70604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</w:rPr>
            </w:pPr>
            <w:r w:rsidRPr="00E70604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604">
              <w:rPr>
                <w:sz w:val="16"/>
              </w:rPr>
              <w:instrText xml:space="preserve"> FORMCHECKBOX </w:instrText>
            </w:r>
            <w:r w:rsidR="00702A2F">
              <w:rPr>
                <w:sz w:val="16"/>
              </w:rPr>
            </w:r>
            <w:r w:rsidR="00702A2F">
              <w:rPr>
                <w:sz w:val="16"/>
              </w:rPr>
              <w:fldChar w:fldCharType="separate"/>
            </w:r>
            <w:r w:rsidRPr="00E70604">
              <w:rPr>
                <w:sz w:val="16"/>
              </w:rPr>
              <w:fldChar w:fldCharType="end"/>
            </w:r>
            <w:r w:rsidRPr="00E70604">
              <w:t xml:space="preserve">  </w:t>
            </w:r>
            <w:r w:rsidRPr="00E70604">
              <w:rPr>
                <w:rFonts w:ascii="Calibri" w:eastAsia="Roboto Thin" w:hAnsi="Calibri" w:cs="Roboto Thin"/>
              </w:rPr>
              <w:t>poľnohospodárske výrobky</w:t>
            </w:r>
          </w:p>
          <w:p w14:paraId="012E9941" w14:textId="4B53ED44" w:rsidR="00E70604" w:rsidRPr="00E70604" w:rsidRDefault="00E70604" w:rsidP="00E70604">
            <w:pPr>
              <w:tabs>
                <w:tab w:val="left" w:pos="1131"/>
                <w:tab w:val="left" w:pos="8222"/>
              </w:tabs>
              <w:spacing w:before="45" w:after="45"/>
              <w:jc w:val="both"/>
            </w:pPr>
            <w:r w:rsidRPr="00E70604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604">
              <w:rPr>
                <w:sz w:val="16"/>
              </w:rPr>
              <w:instrText xml:space="preserve"> FORMCHECKBOX </w:instrText>
            </w:r>
            <w:r w:rsidR="00702A2F">
              <w:rPr>
                <w:sz w:val="16"/>
              </w:rPr>
            </w:r>
            <w:r w:rsidR="00702A2F">
              <w:rPr>
                <w:sz w:val="16"/>
              </w:rPr>
              <w:fldChar w:fldCharType="separate"/>
            </w:r>
            <w:r w:rsidRPr="00E70604">
              <w:rPr>
                <w:sz w:val="16"/>
              </w:rPr>
              <w:fldChar w:fldCharType="end"/>
            </w:r>
            <w:r w:rsidRPr="00E70604">
              <w:t xml:space="preserve">  </w:t>
            </w:r>
            <w:r>
              <w:t>vína</w:t>
            </w:r>
          </w:p>
          <w:p w14:paraId="62FC1EFC" w14:textId="4D97B9A2" w:rsidR="00E70604" w:rsidRPr="00E70604" w:rsidRDefault="00E70604" w:rsidP="00E70604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color w:val="595959" w:themeColor="text1" w:themeTint="A6"/>
                <w:sz w:val="18"/>
                <w:szCs w:val="18"/>
              </w:rPr>
            </w:pPr>
            <w:r w:rsidRPr="00E70604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604">
              <w:rPr>
                <w:sz w:val="16"/>
              </w:rPr>
              <w:instrText xml:space="preserve"> FORMCHECKBOX </w:instrText>
            </w:r>
            <w:r w:rsidR="00702A2F">
              <w:rPr>
                <w:sz w:val="16"/>
              </w:rPr>
            </w:r>
            <w:r w:rsidR="00702A2F">
              <w:rPr>
                <w:sz w:val="16"/>
              </w:rPr>
              <w:fldChar w:fldCharType="separate"/>
            </w:r>
            <w:r w:rsidRPr="00E70604">
              <w:rPr>
                <w:sz w:val="16"/>
              </w:rPr>
              <w:fldChar w:fldCharType="end"/>
            </w:r>
            <w:r w:rsidRPr="00E70604">
              <w:t xml:space="preserve">  </w:t>
            </w:r>
            <w:r>
              <w:t>liehoviny</w:t>
            </w:r>
          </w:p>
        </w:tc>
      </w:tr>
    </w:tbl>
    <w:p w14:paraId="01DE8496" w14:textId="1850385C" w:rsidR="00E70604" w:rsidRDefault="00E70604" w:rsidP="00E70604">
      <w:pPr>
        <w:ind w:left="120"/>
        <w:rPr>
          <w:rFonts w:ascii="Calibri" w:eastAsia="Roboto Thin" w:hAnsi="Calibri" w:cs="Roboto Thin"/>
        </w:rPr>
      </w:pPr>
    </w:p>
    <w:p w14:paraId="588EED19" w14:textId="77777777" w:rsidR="00E70604" w:rsidRDefault="00E70604" w:rsidP="00E70604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1881"/>
        <w:gridCol w:w="1984"/>
        <w:gridCol w:w="5934"/>
      </w:tblGrid>
      <w:tr w:rsidR="00E70604" w14:paraId="2F3530F3" w14:textId="77777777" w:rsidTr="00E70604">
        <w:tc>
          <w:tcPr>
            <w:tcW w:w="563" w:type="dxa"/>
          </w:tcPr>
          <w:p w14:paraId="509114B4" w14:textId="614864A8" w:rsidR="00E70604" w:rsidRDefault="00E70604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4.</w:t>
            </w:r>
          </w:p>
        </w:tc>
        <w:tc>
          <w:tcPr>
            <w:tcW w:w="9799" w:type="dxa"/>
            <w:gridSpan w:val="3"/>
          </w:tcPr>
          <w:p w14:paraId="68D42FA8" w14:textId="2F21CC70" w:rsidR="00E70604" w:rsidRPr="00E70604" w:rsidRDefault="00E70604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E70604">
              <w:rPr>
                <w:rFonts w:ascii="Calibri" w:hAnsi="Calibri"/>
                <w:b/>
                <w:bCs/>
              </w:rPr>
              <w:t>Úradný odkaz na uverejnenie aktu, proti ktorému sa vznáša námietka</w:t>
            </w:r>
          </w:p>
        </w:tc>
      </w:tr>
      <w:tr w:rsidR="00E70604" w14:paraId="26DCCE78" w14:textId="77777777" w:rsidTr="00E70604">
        <w:tc>
          <w:tcPr>
            <w:tcW w:w="563" w:type="dxa"/>
          </w:tcPr>
          <w:p w14:paraId="14FA4469" w14:textId="77777777" w:rsidR="00E70604" w:rsidRPr="00BB57FA" w:rsidRDefault="00E70604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  <w:gridSpan w:val="3"/>
          </w:tcPr>
          <w:p w14:paraId="601F2BB6" w14:textId="1845BB8D" w:rsidR="00E70604" w:rsidRPr="00E70604" w:rsidRDefault="00E70604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</w:pPr>
            <w:r w:rsidRPr="00E70604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[</w:t>
            </w:r>
            <w:r w:rsidRPr="00E70604">
              <w:rPr>
                <w:rFonts w:ascii="Calibri" w:eastAsia="Book Antiqua" w:hAnsi="Calibri" w:cs="Book Antiqua"/>
                <w:i/>
                <w:color w:val="595959" w:themeColor="text1" w:themeTint="A6"/>
                <w:sz w:val="18"/>
                <w:szCs w:val="18"/>
              </w:rPr>
              <w:t>Ako bol uverejnený v úradnom vestníku (Ú. v.)</w:t>
            </w:r>
            <w:r w:rsidRPr="00E70604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]</w:t>
            </w:r>
          </w:p>
        </w:tc>
      </w:tr>
      <w:tr w:rsidR="00E70604" w14:paraId="34B056A0" w14:textId="77777777" w:rsidTr="00E70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0551A7ED" w14:textId="77777777" w:rsidR="00E70604" w:rsidRPr="00BB57FA" w:rsidRDefault="00E70604" w:rsidP="00D069B0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38C6ED1A" w14:textId="77777777" w:rsidR="00E70604" w:rsidRPr="00A147BF" w:rsidRDefault="00E70604" w:rsidP="00D069B0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591012">
              <w:rPr>
                <w:rFonts w:ascii="Calibri" w:eastAsia="Roboto Thin" w:hAnsi="Calibri" w:cs="Roboto Thin"/>
              </w:rPr>
              <w:t>Referenčné číslo:</w:t>
            </w:r>
          </w:p>
        </w:tc>
        <w:tc>
          <w:tcPr>
            <w:tcW w:w="7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3F30F" w14:textId="55E25012" w:rsidR="00E70604" w:rsidRPr="00A147BF" w:rsidRDefault="00E70604" w:rsidP="00D069B0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</w:p>
        </w:tc>
      </w:tr>
      <w:tr w:rsidR="00E70604" w14:paraId="362EFC7A" w14:textId="77777777" w:rsidTr="00E70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02830B9" w14:textId="77777777" w:rsidR="00E70604" w:rsidRPr="00BB57FA" w:rsidRDefault="00E70604" w:rsidP="00D069B0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70DE3" w14:textId="6626A990" w:rsidR="00E70604" w:rsidRPr="00591012" w:rsidRDefault="00E70604" w:rsidP="00D069B0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</w:rPr>
            </w:pPr>
            <w:r w:rsidRPr="00591012">
              <w:rPr>
                <w:rFonts w:ascii="Calibri" w:hAnsi="Calibri"/>
              </w:rPr>
              <w:t>Dátum uverejnenia v úradnom vestníku: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</w:tcPr>
          <w:p w14:paraId="40E1EC31" w14:textId="1B608410" w:rsidR="00E70604" w:rsidRPr="00591012" w:rsidRDefault="00E70604" w:rsidP="00D069B0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</w:rPr>
            </w:pPr>
          </w:p>
        </w:tc>
      </w:tr>
    </w:tbl>
    <w:p w14:paraId="7FE993E7" w14:textId="77777777" w:rsidR="00E70604" w:rsidRDefault="00E70604" w:rsidP="00E70604">
      <w:pPr>
        <w:ind w:left="120"/>
        <w:rPr>
          <w:rFonts w:ascii="Calibri" w:eastAsia="Roboto Thin" w:hAnsi="Calibri" w:cs="Roboto Thin"/>
        </w:rPr>
      </w:pPr>
    </w:p>
    <w:p w14:paraId="3EDBFB9B" w14:textId="77777777" w:rsidR="00E70604" w:rsidRDefault="00E70604" w:rsidP="00E70604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E70604" w14:paraId="3193A489" w14:textId="77777777" w:rsidTr="00ED619F">
        <w:tc>
          <w:tcPr>
            <w:tcW w:w="563" w:type="dxa"/>
          </w:tcPr>
          <w:p w14:paraId="6604BDBC" w14:textId="0C246C9B" w:rsidR="00E70604" w:rsidRDefault="00E70604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5.</w:t>
            </w:r>
          </w:p>
        </w:tc>
        <w:tc>
          <w:tcPr>
            <w:tcW w:w="9799" w:type="dxa"/>
          </w:tcPr>
          <w:p w14:paraId="5EEFD38D" w14:textId="779832B8" w:rsidR="00E70604" w:rsidRPr="00E70604" w:rsidRDefault="00E70604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E70604">
              <w:rPr>
                <w:rFonts w:ascii="Calibri" w:hAnsi="Calibri"/>
                <w:b/>
                <w:bCs/>
              </w:rPr>
              <w:t>Meno/názov namietateľa</w:t>
            </w:r>
          </w:p>
        </w:tc>
      </w:tr>
      <w:tr w:rsidR="00E70604" w14:paraId="64B23C9A" w14:textId="77777777" w:rsidTr="00ED619F">
        <w:tc>
          <w:tcPr>
            <w:tcW w:w="563" w:type="dxa"/>
          </w:tcPr>
          <w:p w14:paraId="081BED38" w14:textId="77777777" w:rsidR="00E70604" w:rsidRPr="00BB57FA" w:rsidRDefault="00E70604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326841D4" w14:textId="77777777" w:rsidR="00E70604" w:rsidRPr="00A147BF" w:rsidRDefault="00E70604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A147BF">
              <w:rPr>
                <w:rFonts w:ascii="Calibri" w:hAnsi="Calibri"/>
                <w:bCs/>
                <w:color w:val="010202"/>
              </w:rPr>
              <w:t>...</w:t>
            </w:r>
          </w:p>
        </w:tc>
      </w:tr>
      <w:tr w:rsidR="00E70604" w14:paraId="46E7A0E8" w14:textId="77777777" w:rsidTr="00ED619F">
        <w:tc>
          <w:tcPr>
            <w:tcW w:w="563" w:type="dxa"/>
          </w:tcPr>
          <w:p w14:paraId="24CBD0F0" w14:textId="77777777" w:rsidR="00E70604" w:rsidRPr="00BB57FA" w:rsidRDefault="00E70604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3A1B5DBB" w14:textId="7948C36F" w:rsidR="00E70604" w:rsidRPr="00E70604" w:rsidRDefault="00E70604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</w:pPr>
            <w:r w:rsidRPr="00E70604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E70604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členský štát, tretia krajina, fyzická alebo právnická osoba s bydliskom alebo sídlom v tretej krajine</w:t>
            </w:r>
            <w:r w:rsidRPr="00E70604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</w:t>
            </w:r>
          </w:p>
        </w:tc>
      </w:tr>
    </w:tbl>
    <w:p w14:paraId="3F14B32E" w14:textId="77777777" w:rsidR="00E70604" w:rsidRDefault="00E70604" w:rsidP="00E70604">
      <w:pPr>
        <w:ind w:left="120"/>
        <w:rPr>
          <w:rFonts w:ascii="Calibri" w:eastAsia="Roboto Thin" w:hAnsi="Calibri" w:cs="Roboto Thin"/>
        </w:rPr>
      </w:pPr>
    </w:p>
    <w:p w14:paraId="182ACFD1" w14:textId="2FF4AC5F" w:rsidR="00E70604" w:rsidRDefault="00E70604" w:rsidP="00E70604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4307"/>
        <w:gridCol w:w="5508"/>
      </w:tblGrid>
      <w:tr w:rsidR="00DD0EAB" w14:paraId="7104CAF3" w14:textId="77777777" w:rsidTr="00DD0EAB">
        <w:tc>
          <w:tcPr>
            <w:tcW w:w="547" w:type="dxa"/>
          </w:tcPr>
          <w:p w14:paraId="14D6D4B1" w14:textId="0618A093" w:rsidR="00DD0EAB" w:rsidRDefault="00DD0EAB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6.</w:t>
            </w:r>
          </w:p>
        </w:tc>
        <w:tc>
          <w:tcPr>
            <w:tcW w:w="9815" w:type="dxa"/>
            <w:gridSpan w:val="2"/>
          </w:tcPr>
          <w:p w14:paraId="10AA517C" w14:textId="38C06F26" w:rsidR="00DD0EAB" w:rsidRPr="00DD0EAB" w:rsidRDefault="00DD0EA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DD0EAB">
              <w:rPr>
                <w:rFonts w:ascii="Calibri" w:hAnsi="Calibri"/>
                <w:b/>
                <w:bCs/>
              </w:rPr>
              <w:t>Kontaktné údaje namietateľa</w:t>
            </w:r>
          </w:p>
        </w:tc>
      </w:tr>
      <w:tr w:rsidR="00DD0EAB" w14:paraId="27DA9B68" w14:textId="77777777" w:rsidTr="00DA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5A606A1" w14:textId="77777777" w:rsidR="00DD0EAB" w:rsidRPr="00BB57FA" w:rsidRDefault="00DD0EAB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14:paraId="3D59294D" w14:textId="2A179519" w:rsidR="00DD0EAB" w:rsidRPr="00DA4CFF" w:rsidRDefault="00DD0EAB" w:rsidP="00DD0EAB">
            <w:pPr>
              <w:tabs>
                <w:tab w:val="left" w:pos="1131"/>
                <w:tab w:val="left" w:pos="8222"/>
              </w:tabs>
              <w:spacing w:before="45" w:after="45"/>
              <w:rPr>
                <w:rFonts w:ascii="Calibri" w:hAnsi="Calibri"/>
                <w:bCs/>
                <w:color w:val="010202"/>
                <w:spacing w:val="-6"/>
                <w:sz w:val="18"/>
                <w:szCs w:val="18"/>
              </w:rPr>
            </w:pPr>
            <w:r w:rsidRPr="00DA4CFF">
              <w:rPr>
                <w:rFonts w:ascii="Calibri" w:hAnsi="Calibri"/>
                <w:i/>
                <w:color w:val="595959" w:themeColor="text1" w:themeTint="A6"/>
                <w:spacing w:val="-6"/>
                <w:sz w:val="18"/>
                <w:szCs w:val="18"/>
              </w:rPr>
              <w:t>Vnútroštátny orgán alebo skupina/organizácia/-jednotlivec: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20924E82" w14:textId="77777777" w:rsidR="00DD0EAB" w:rsidRPr="00A147BF" w:rsidRDefault="00DD0EA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</w:p>
        </w:tc>
      </w:tr>
      <w:tr w:rsidR="00DD0EAB" w14:paraId="3DFDFA75" w14:textId="77777777" w:rsidTr="00DA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0888B7E1" w14:textId="77777777" w:rsidR="00DD0EAB" w:rsidRPr="00BB57FA" w:rsidRDefault="00DD0EAB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14:paraId="0002F714" w14:textId="27440B30" w:rsidR="00DD0EAB" w:rsidRPr="00DD0EAB" w:rsidRDefault="00DD0EA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</w:pPr>
            <w:r w:rsidRPr="00DD0EAB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[</w:t>
            </w:r>
            <w:r w:rsidRPr="00DD0EAB">
              <w:rPr>
                <w:rFonts w:ascii="Calibri" w:eastAsia="Book Antiqua" w:hAnsi="Calibri" w:cs="Book Antiqua"/>
                <w:i/>
                <w:color w:val="595959" w:themeColor="text1" w:themeTint="A6"/>
                <w:sz w:val="18"/>
                <w:szCs w:val="18"/>
              </w:rPr>
              <w:t>Meno kontaktnej osoby: Titul: … Celé meno: …</w:t>
            </w:r>
            <w:r w:rsidRPr="00DD0EAB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]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0CCD608F" w14:textId="77777777" w:rsidR="00DD0EAB" w:rsidRPr="00591012" w:rsidRDefault="00DD0EA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</w:rPr>
            </w:pPr>
          </w:p>
        </w:tc>
      </w:tr>
      <w:tr w:rsidR="00DD0EAB" w14:paraId="104905F3" w14:textId="77777777" w:rsidTr="00DA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BE774EC" w14:textId="77777777" w:rsidR="00DD0EAB" w:rsidRPr="00BB57FA" w:rsidRDefault="00DD0EAB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14:paraId="397D5654" w14:textId="332ADECA" w:rsidR="00DD0EAB" w:rsidRPr="00DD0EAB" w:rsidRDefault="00DD0EA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</w:pPr>
            <w:r w:rsidRPr="00DD0EAB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[</w:t>
            </w:r>
            <w:r w:rsidRPr="00DD0EAB">
              <w:rPr>
                <w:rFonts w:ascii="Calibri" w:eastAsia="Book Antiqua" w:hAnsi="Calibri" w:cs="Book Antiqua"/>
                <w:i/>
                <w:color w:val="595959" w:themeColor="text1" w:themeTint="A6"/>
                <w:sz w:val="18"/>
                <w:szCs w:val="18"/>
              </w:rPr>
              <w:t>Názov oddelenia, do ktorého osoba patrí:</w:t>
            </w:r>
            <w:r w:rsidRPr="00DD0EAB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]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1865B121" w14:textId="77777777" w:rsidR="00DD0EAB" w:rsidRPr="00591012" w:rsidRDefault="00DD0EA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</w:rPr>
            </w:pPr>
          </w:p>
        </w:tc>
      </w:tr>
      <w:tr w:rsidR="00DD0EAB" w14:paraId="06A2DA0B" w14:textId="77777777" w:rsidTr="00DA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B380CB4" w14:textId="77777777" w:rsidR="00DD0EAB" w:rsidRPr="00BB57FA" w:rsidRDefault="00DD0EAB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14:paraId="204C0C64" w14:textId="36998D30" w:rsidR="00DD0EAB" w:rsidRPr="00DD0EAB" w:rsidRDefault="00DD0EA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</w:pPr>
            <w:r w:rsidRPr="00DD0EAB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[</w:t>
            </w:r>
            <w:r w:rsidRPr="00DD0EAB">
              <w:rPr>
                <w:rFonts w:ascii="Calibri" w:eastAsia="Book Antiqua" w:hAnsi="Calibri" w:cs="Book Antiqua"/>
                <w:i/>
                <w:color w:val="595959" w:themeColor="text1" w:themeTint="A6"/>
                <w:sz w:val="18"/>
                <w:szCs w:val="18"/>
              </w:rPr>
              <w:t>Adresa:…</w:t>
            </w:r>
            <w:r w:rsidRPr="00DD0EAB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]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2084183F" w14:textId="77777777" w:rsidR="00DD0EAB" w:rsidRPr="00591012" w:rsidRDefault="00DD0EA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</w:rPr>
            </w:pPr>
          </w:p>
        </w:tc>
      </w:tr>
      <w:tr w:rsidR="00DD0EAB" w14:paraId="65720AD3" w14:textId="77777777" w:rsidTr="00DA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707AFF2D" w14:textId="77777777" w:rsidR="00DD0EAB" w:rsidRPr="00BB57FA" w:rsidRDefault="00DD0EAB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14:paraId="399C6359" w14:textId="75D2EDA9" w:rsidR="00DD0EAB" w:rsidRPr="00DD0EAB" w:rsidRDefault="00DD0EA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</w:pPr>
            <w:r w:rsidRPr="00DD0EAB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[</w:t>
            </w:r>
            <w:r w:rsidRPr="00DD0EAB">
              <w:rPr>
                <w:rFonts w:ascii="Calibri" w:eastAsia="Book Antiqua" w:hAnsi="Calibri" w:cs="Book Antiqua"/>
                <w:i/>
                <w:color w:val="595959" w:themeColor="text1" w:themeTint="A6"/>
                <w:sz w:val="18"/>
                <w:szCs w:val="18"/>
              </w:rPr>
              <w:t>Telefón: + …</w:t>
            </w:r>
            <w:r w:rsidRPr="00DD0EAB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]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3F9C2CDE" w14:textId="77777777" w:rsidR="00DD0EAB" w:rsidRPr="00591012" w:rsidRDefault="00DD0EA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</w:rPr>
            </w:pPr>
          </w:p>
        </w:tc>
      </w:tr>
      <w:tr w:rsidR="00DD0EAB" w14:paraId="6CADAAB5" w14:textId="77777777" w:rsidTr="00DA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AB99383" w14:textId="77777777" w:rsidR="00DD0EAB" w:rsidRPr="00BB57FA" w:rsidRDefault="00DD0EAB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14:paraId="7C5CE9B2" w14:textId="1A0EFF20" w:rsidR="00DD0EAB" w:rsidRPr="00DD0EAB" w:rsidRDefault="00DD0EA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</w:pPr>
            <w:r w:rsidRPr="00DD0EAB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DD0EAB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E-mailová adresa:...</w:t>
            </w:r>
            <w:r w:rsidRPr="00DD0EAB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137E3B17" w14:textId="77777777" w:rsidR="00DD0EAB" w:rsidRPr="00591012" w:rsidRDefault="00DD0EA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</w:rPr>
            </w:pPr>
          </w:p>
        </w:tc>
      </w:tr>
    </w:tbl>
    <w:p w14:paraId="12BB3F8B" w14:textId="77777777" w:rsidR="00DA4CFF" w:rsidRDefault="00DA4CFF" w:rsidP="00DA4CFF">
      <w:pPr>
        <w:ind w:left="120"/>
        <w:rPr>
          <w:rFonts w:ascii="Calibri" w:eastAsia="Roboto Thin" w:hAnsi="Calibri" w:cs="Roboto Thin"/>
        </w:rPr>
      </w:pPr>
    </w:p>
    <w:p w14:paraId="3481644E" w14:textId="77777777" w:rsidR="00DA4CFF" w:rsidRDefault="00DA4CFF" w:rsidP="00DA4CFF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DD0EAB" w14:paraId="77B71CC0" w14:textId="77777777" w:rsidTr="00ED619F">
        <w:tc>
          <w:tcPr>
            <w:tcW w:w="563" w:type="dxa"/>
          </w:tcPr>
          <w:p w14:paraId="3C2F04E7" w14:textId="2E35FD93" w:rsidR="00DD0EAB" w:rsidRDefault="00DD0EAB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7.</w:t>
            </w:r>
          </w:p>
        </w:tc>
        <w:tc>
          <w:tcPr>
            <w:tcW w:w="9799" w:type="dxa"/>
          </w:tcPr>
          <w:p w14:paraId="72DBDCEB" w14:textId="2E8E50DA" w:rsidR="00DD0EAB" w:rsidRPr="00E70604" w:rsidRDefault="00DD0EA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591012">
              <w:rPr>
                <w:rFonts w:ascii="Calibri" w:hAnsi="Calibri"/>
                <w:b/>
              </w:rPr>
              <w:t>Oprávnený záujem (nevyžaduje sa v prípade vnútroštátnych orgánov)</w:t>
            </w:r>
          </w:p>
        </w:tc>
      </w:tr>
      <w:tr w:rsidR="00DD0EAB" w14:paraId="4A9722E4" w14:textId="77777777" w:rsidTr="00ED619F">
        <w:tc>
          <w:tcPr>
            <w:tcW w:w="563" w:type="dxa"/>
          </w:tcPr>
          <w:p w14:paraId="46D6FBD8" w14:textId="77777777" w:rsidR="00DD0EAB" w:rsidRPr="00BB57FA" w:rsidRDefault="00DD0EAB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40885E51" w14:textId="77777777" w:rsidR="00DD0EAB" w:rsidRPr="00A147BF" w:rsidRDefault="00DD0EA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A147BF">
              <w:rPr>
                <w:rFonts w:ascii="Calibri" w:hAnsi="Calibri"/>
                <w:bCs/>
                <w:color w:val="010202"/>
              </w:rPr>
              <w:t>...</w:t>
            </w:r>
          </w:p>
        </w:tc>
      </w:tr>
      <w:tr w:rsidR="00DD0EAB" w14:paraId="0F3C7AEB" w14:textId="77777777" w:rsidTr="00ED619F">
        <w:tc>
          <w:tcPr>
            <w:tcW w:w="563" w:type="dxa"/>
          </w:tcPr>
          <w:p w14:paraId="23225A06" w14:textId="77777777" w:rsidR="00DD0EAB" w:rsidRPr="00BB57FA" w:rsidRDefault="00DD0EAB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77E45FCF" w14:textId="25DAEB23" w:rsidR="00DD0EAB" w:rsidRPr="00DD0EAB" w:rsidRDefault="00DD0EA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</w:pPr>
            <w:r w:rsidRPr="00DD0EAB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DD0EAB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Vysvetlite oprávnený záujem namietateľa. V prípade námietky proti žiadosti o zrušenie by sa malo uviesť vyhlásenie o pretrvávajúcom obchodnom záujme dotknutej zainteresovanej osoby na názve zapísanom do registra</w:t>
            </w:r>
            <w:r w:rsidRPr="00DD0EAB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</w:t>
            </w:r>
          </w:p>
        </w:tc>
      </w:tr>
    </w:tbl>
    <w:p w14:paraId="1E444072" w14:textId="77777777" w:rsidR="00DD0EAB" w:rsidRDefault="00DD0EAB" w:rsidP="00DD0EAB">
      <w:pPr>
        <w:ind w:left="120"/>
        <w:rPr>
          <w:rFonts w:ascii="Calibri" w:eastAsia="Roboto Thin" w:hAnsi="Calibri" w:cs="Roboto Thin"/>
        </w:rPr>
      </w:pPr>
    </w:p>
    <w:p w14:paraId="3B691C4C" w14:textId="0BC0FC98" w:rsidR="00DD0EAB" w:rsidRDefault="00DD0EAB" w:rsidP="00DD0EAB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DD0EAB" w14:paraId="1B5DB95B" w14:textId="77777777" w:rsidTr="00ED619F">
        <w:tc>
          <w:tcPr>
            <w:tcW w:w="563" w:type="dxa"/>
          </w:tcPr>
          <w:p w14:paraId="762B5024" w14:textId="73C98291" w:rsidR="00DD0EAB" w:rsidRDefault="00DD0EAB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8.</w:t>
            </w:r>
          </w:p>
        </w:tc>
        <w:tc>
          <w:tcPr>
            <w:tcW w:w="9799" w:type="dxa"/>
          </w:tcPr>
          <w:p w14:paraId="76AE64CB" w14:textId="275D1F3F" w:rsidR="00DD0EAB" w:rsidRPr="00E70604" w:rsidRDefault="00DD0EA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591012">
              <w:rPr>
                <w:rFonts w:ascii="Calibri" w:hAnsi="Calibri"/>
                <w:b/>
              </w:rPr>
              <w:t>Dôvody námietky:</w:t>
            </w:r>
          </w:p>
        </w:tc>
      </w:tr>
      <w:tr w:rsidR="00DD0EAB" w14:paraId="610C23B2" w14:textId="77777777" w:rsidTr="00ED619F">
        <w:tc>
          <w:tcPr>
            <w:tcW w:w="563" w:type="dxa"/>
          </w:tcPr>
          <w:p w14:paraId="2C00D08F" w14:textId="77777777" w:rsidR="00DD0EAB" w:rsidRPr="00BB57FA" w:rsidRDefault="00DD0EAB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364DC85B" w14:textId="398A4B55" w:rsidR="00DD0EAB" w:rsidRPr="00DD0EAB" w:rsidRDefault="00DD0EAB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</w:pPr>
            <w:r w:rsidRPr="00DD0EAB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DD0EAB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Začiarknite relevantný dôvod</w:t>
            </w:r>
            <w:r w:rsidRPr="00DD0EAB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</w:t>
            </w:r>
          </w:p>
        </w:tc>
      </w:tr>
      <w:tr w:rsidR="00DD0EAB" w:rsidRPr="00DD0EAB" w14:paraId="0C9E5725" w14:textId="77777777" w:rsidTr="00ED619F">
        <w:tc>
          <w:tcPr>
            <w:tcW w:w="563" w:type="dxa"/>
          </w:tcPr>
          <w:p w14:paraId="6ECD634C" w14:textId="77777777" w:rsidR="00DD0EAB" w:rsidRPr="00DD0EAB" w:rsidRDefault="00DD0EAB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0969406F" w14:textId="77777777" w:rsidR="00DD0EAB" w:rsidRDefault="00DD0EAB" w:rsidP="00DD0EAB">
            <w:pPr>
              <w:tabs>
                <w:tab w:val="left" w:pos="1131"/>
                <w:tab w:val="left" w:pos="8222"/>
              </w:tabs>
              <w:spacing w:before="45" w:after="45"/>
              <w:ind w:left="358" w:hanging="35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a)</w:t>
            </w:r>
            <w:r>
              <w:rPr>
                <w:rFonts w:ascii="Calibri" w:hAnsi="Calibri"/>
              </w:rPr>
              <w:tab/>
            </w:r>
            <w:r w:rsidRPr="00591012">
              <w:rPr>
                <w:rFonts w:ascii="Calibri" w:hAnsi="Calibri"/>
              </w:rPr>
              <w:t>Navrhované zemepisné označenie nie je v súlade s vymedzením označenia pôvodu alebo zemepisného označenia poľnohospodárskych výrobkov alebo s požiadavkami uvedenými v nariadení (EÚ) 2024/1143</w:t>
            </w:r>
          </w:p>
          <w:p w14:paraId="586743BC" w14:textId="66E04636" w:rsidR="00DD0EAB" w:rsidRPr="00DD0EAB" w:rsidRDefault="00DD0EAB" w:rsidP="00290C6E">
            <w:pPr>
              <w:tabs>
                <w:tab w:val="left" w:pos="1131"/>
                <w:tab w:val="left" w:pos="8222"/>
              </w:tabs>
              <w:spacing w:before="45" w:after="45"/>
              <w:ind w:left="358"/>
              <w:jc w:val="both"/>
              <w:rPr>
                <w:rFonts w:ascii="Calibri" w:hAnsi="Calibri"/>
                <w:color w:val="595959" w:themeColor="text1" w:themeTint="A6"/>
              </w:rPr>
            </w:pPr>
            <w:r w:rsidRPr="00E70604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604">
              <w:rPr>
                <w:sz w:val="16"/>
              </w:rPr>
              <w:instrText xml:space="preserve"> FORMCHECKBOX </w:instrText>
            </w:r>
            <w:r w:rsidR="00702A2F">
              <w:rPr>
                <w:sz w:val="16"/>
              </w:rPr>
            </w:r>
            <w:r w:rsidR="00702A2F">
              <w:rPr>
                <w:sz w:val="16"/>
              </w:rPr>
              <w:fldChar w:fldCharType="separate"/>
            </w:r>
            <w:r w:rsidRPr="00E70604">
              <w:rPr>
                <w:sz w:val="16"/>
              </w:rPr>
              <w:fldChar w:fldCharType="end"/>
            </w:r>
          </w:p>
        </w:tc>
      </w:tr>
      <w:tr w:rsidR="00DD0EAB" w:rsidRPr="00DD0EAB" w14:paraId="6DBEC6A5" w14:textId="77777777" w:rsidTr="00ED619F">
        <w:tc>
          <w:tcPr>
            <w:tcW w:w="563" w:type="dxa"/>
          </w:tcPr>
          <w:p w14:paraId="7D5C0F9B" w14:textId="77777777" w:rsidR="00DD0EAB" w:rsidRPr="00DD0EAB" w:rsidRDefault="00DD0EAB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6CB96548" w14:textId="77777777" w:rsidR="00290C6E" w:rsidRDefault="00DD0EAB" w:rsidP="00290C6E">
            <w:pPr>
              <w:tabs>
                <w:tab w:val="left" w:pos="1131"/>
                <w:tab w:val="left" w:pos="8222"/>
              </w:tabs>
              <w:spacing w:before="45" w:after="45"/>
              <w:ind w:left="358" w:hanging="35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b)</w:t>
            </w:r>
            <w:r>
              <w:rPr>
                <w:rFonts w:ascii="Calibri" w:hAnsi="Calibri"/>
              </w:rPr>
              <w:tab/>
            </w:r>
            <w:r w:rsidRPr="00591012">
              <w:rPr>
                <w:rFonts w:ascii="Calibri" w:hAnsi="Calibri"/>
              </w:rPr>
              <w:t xml:space="preserve">Navrhované zemepisné označenie nie je v súlade s vymedzením označení pôvodu alebo zemepisných označení vín alebo s požiadavkami uvedenými v časti II, hlave II, kapitole 1, oddiele 2 nariadenia (EÚ) </w:t>
            </w:r>
            <w:r w:rsidR="00290C6E">
              <w:rPr>
                <w:rFonts w:ascii="Calibri" w:hAnsi="Calibri"/>
              </w:rPr>
              <w:br/>
            </w:r>
            <w:r w:rsidRPr="00591012">
              <w:rPr>
                <w:rFonts w:ascii="Calibri" w:hAnsi="Calibri"/>
              </w:rPr>
              <w:t>č. 1308/2013</w:t>
            </w:r>
          </w:p>
          <w:p w14:paraId="4FCFB0CF" w14:textId="1F6F7D75" w:rsidR="00290C6E" w:rsidRDefault="00290C6E" w:rsidP="00290C6E">
            <w:pPr>
              <w:tabs>
                <w:tab w:val="left" w:pos="1131"/>
                <w:tab w:val="left" w:pos="8222"/>
              </w:tabs>
              <w:spacing w:before="45" w:after="45"/>
              <w:ind w:left="358"/>
              <w:jc w:val="both"/>
              <w:rPr>
                <w:rFonts w:ascii="Calibri" w:hAnsi="Calibri"/>
              </w:rPr>
            </w:pPr>
            <w:r w:rsidRPr="00E70604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604">
              <w:rPr>
                <w:sz w:val="16"/>
              </w:rPr>
              <w:instrText xml:space="preserve"> FORMCHECKBOX </w:instrText>
            </w:r>
            <w:r w:rsidR="00702A2F">
              <w:rPr>
                <w:sz w:val="16"/>
              </w:rPr>
            </w:r>
            <w:r w:rsidR="00702A2F">
              <w:rPr>
                <w:sz w:val="16"/>
              </w:rPr>
              <w:fldChar w:fldCharType="separate"/>
            </w:r>
            <w:r w:rsidRPr="00E70604">
              <w:rPr>
                <w:sz w:val="16"/>
              </w:rPr>
              <w:fldChar w:fldCharType="end"/>
            </w:r>
          </w:p>
        </w:tc>
      </w:tr>
      <w:tr w:rsidR="00290C6E" w:rsidRPr="00DD0EAB" w14:paraId="0FAF636D" w14:textId="77777777" w:rsidTr="00ED619F">
        <w:tc>
          <w:tcPr>
            <w:tcW w:w="563" w:type="dxa"/>
          </w:tcPr>
          <w:p w14:paraId="22F02CE6" w14:textId="77777777" w:rsidR="00290C6E" w:rsidRPr="00DD0EAB" w:rsidRDefault="00290C6E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52162322" w14:textId="77777777" w:rsidR="00290C6E" w:rsidRDefault="00290C6E" w:rsidP="00290C6E">
            <w:pPr>
              <w:tabs>
                <w:tab w:val="left" w:pos="1131"/>
                <w:tab w:val="left" w:pos="8222"/>
              </w:tabs>
              <w:spacing w:before="45" w:after="45"/>
              <w:ind w:left="358" w:hanging="35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c)</w:t>
            </w:r>
            <w:r>
              <w:rPr>
                <w:rFonts w:ascii="Calibri" w:hAnsi="Calibri"/>
              </w:rPr>
              <w:tab/>
            </w:r>
            <w:r w:rsidRPr="00591012">
              <w:rPr>
                <w:rFonts w:ascii="Calibri" w:hAnsi="Calibri"/>
              </w:rPr>
              <w:t>Navrhované zemepisné označenie nie je v súlade s vymedzením zemepisného označenia liehovín alebo s požiadavkami uvedenými v kapitole III nariadenia (EÚ) 2019/787</w:t>
            </w:r>
          </w:p>
          <w:p w14:paraId="72F72E12" w14:textId="364EAE96" w:rsidR="00290C6E" w:rsidRDefault="00290C6E" w:rsidP="00290C6E">
            <w:pPr>
              <w:tabs>
                <w:tab w:val="left" w:pos="1131"/>
                <w:tab w:val="left" w:pos="8222"/>
              </w:tabs>
              <w:spacing w:before="45" w:after="45"/>
              <w:ind w:left="358"/>
              <w:jc w:val="both"/>
              <w:rPr>
                <w:rFonts w:ascii="Calibri" w:hAnsi="Calibri"/>
              </w:rPr>
            </w:pPr>
            <w:r w:rsidRPr="00E70604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604">
              <w:rPr>
                <w:sz w:val="16"/>
              </w:rPr>
              <w:instrText xml:space="preserve"> FORMCHECKBOX </w:instrText>
            </w:r>
            <w:r w:rsidR="00702A2F">
              <w:rPr>
                <w:sz w:val="16"/>
              </w:rPr>
            </w:r>
            <w:r w:rsidR="00702A2F">
              <w:rPr>
                <w:sz w:val="16"/>
              </w:rPr>
              <w:fldChar w:fldCharType="separate"/>
            </w:r>
            <w:r w:rsidRPr="00E70604">
              <w:rPr>
                <w:sz w:val="16"/>
              </w:rPr>
              <w:fldChar w:fldCharType="end"/>
            </w:r>
          </w:p>
        </w:tc>
      </w:tr>
      <w:tr w:rsidR="00290C6E" w:rsidRPr="00DD0EAB" w14:paraId="2BF815D4" w14:textId="77777777" w:rsidTr="00ED619F">
        <w:tc>
          <w:tcPr>
            <w:tcW w:w="563" w:type="dxa"/>
          </w:tcPr>
          <w:p w14:paraId="45546DBD" w14:textId="77777777" w:rsidR="00290C6E" w:rsidRPr="00DD0EAB" w:rsidRDefault="00290C6E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038C852A" w14:textId="77777777" w:rsidR="00290C6E" w:rsidRDefault="00290C6E" w:rsidP="00290C6E">
            <w:pPr>
              <w:tabs>
                <w:tab w:val="left" w:pos="1131"/>
                <w:tab w:val="left" w:pos="8222"/>
              </w:tabs>
              <w:spacing w:before="45" w:after="45"/>
              <w:ind w:left="358" w:hanging="35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d)</w:t>
            </w:r>
            <w:r>
              <w:rPr>
                <w:rFonts w:ascii="Calibri" w:hAnsi="Calibri"/>
              </w:rPr>
              <w:tab/>
            </w:r>
            <w:r w:rsidRPr="00591012">
              <w:rPr>
                <w:rFonts w:ascii="Calibri" w:hAnsi="Calibri"/>
              </w:rPr>
              <w:t>Zápis navrhovaného zemepisného označenia by bol v rozpore s článkom 28 nariadenia (EÚ) 2024/1143 (názov navrhnutý na zápis do registra je všeobecný)</w:t>
            </w:r>
          </w:p>
          <w:p w14:paraId="5302C2CD" w14:textId="40DD5979" w:rsidR="00290C6E" w:rsidRDefault="00290C6E" w:rsidP="00290C6E">
            <w:pPr>
              <w:tabs>
                <w:tab w:val="left" w:pos="1131"/>
                <w:tab w:val="left" w:pos="8222"/>
              </w:tabs>
              <w:spacing w:before="45" w:after="45"/>
              <w:ind w:left="358"/>
              <w:jc w:val="both"/>
              <w:rPr>
                <w:rFonts w:ascii="Calibri" w:hAnsi="Calibri"/>
              </w:rPr>
            </w:pPr>
            <w:r w:rsidRPr="00E70604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604">
              <w:rPr>
                <w:sz w:val="16"/>
              </w:rPr>
              <w:instrText xml:space="preserve"> FORMCHECKBOX </w:instrText>
            </w:r>
            <w:r w:rsidR="00702A2F">
              <w:rPr>
                <w:sz w:val="16"/>
              </w:rPr>
            </w:r>
            <w:r w:rsidR="00702A2F">
              <w:rPr>
                <w:sz w:val="16"/>
              </w:rPr>
              <w:fldChar w:fldCharType="separate"/>
            </w:r>
            <w:r w:rsidRPr="00E70604">
              <w:rPr>
                <w:sz w:val="16"/>
              </w:rPr>
              <w:fldChar w:fldCharType="end"/>
            </w:r>
          </w:p>
        </w:tc>
      </w:tr>
      <w:tr w:rsidR="00290C6E" w:rsidRPr="00DD0EAB" w14:paraId="624F7555" w14:textId="77777777" w:rsidTr="00ED619F">
        <w:tc>
          <w:tcPr>
            <w:tcW w:w="563" w:type="dxa"/>
          </w:tcPr>
          <w:p w14:paraId="0F1A0EE0" w14:textId="77777777" w:rsidR="00290C6E" w:rsidRPr="00DD0EAB" w:rsidRDefault="00290C6E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06BE6029" w14:textId="77777777" w:rsidR="00290C6E" w:rsidRDefault="00290C6E" w:rsidP="00290C6E">
            <w:pPr>
              <w:tabs>
                <w:tab w:val="left" w:pos="1131"/>
                <w:tab w:val="left" w:pos="8222"/>
              </w:tabs>
              <w:spacing w:before="45" w:after="45"/>
              <w:ind w:left="358" w:hanging="35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e)</w:t>
            </w:r>
            <w:r>
              <w:rPr>
                <w:rFonts w:ascii="Calibri" w:hAnsi="Calibri"/>
              </w:rPr>
              <w:tab/>
            </w:r>
            <w:r w:rsidRPr="00591012">
              <w:rPr>
                <w:rFonts w:ascii="Calibri" w:hAnsi="Calibri"/>
              </w:rPr>
              <w:t>Zápis navrhovaného zemepisného označenia by bol v rozpore s článkom 29 nariadenia (EÚ) 2024/1143 (úplne alebo čiastočne homonymný názov)</w:t>
            </w:r>
          </w:p>
          <w:p w14:paraId="75B9571A" w14:textId="507BB945" w:rsidR="00290C6E" w:rsidRDefault="00290C6E" w:rsidP="00290C6E">
            <w:pPr>
              <w:tabs>
                <w:tab w:val="left" w:pos="1131"/>
                <w:tab w:val="left" w:pos="8222"/>
              </w:tabs>
              <w:spacing w:before="45" w:after="45"/>
              <w:ind w:left="358"/>
              <w:jc w:val="both"/>
              <w:rPr>
                <w:rFonts w:ascii="Calibri" w:hAnsi="Calibri"/>
              </w:rPr>
            </w:pPr>
            <w:r w:rsidRPr="00E70604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604">
              <w:rPr>
                <w:sz w:val="16"/>
              </w:rPr>
              <w:instrText xml:space="preserve"> FORMCHECKBOX </w:instrText>
            </w:r>
            <w:r w:rsidR="00702A2F">
              <w:rPr>
                <w:sz w:val="16"/>
              </w:rPr>
            </w:r>
            <w:r w:rsidR="00702A2F">
              <w:rPr>
                <w:sz w:val="16"/>
              </w:rPr>
              <w:fldChar w:fldCharType="separate"/>
            </w:r>
            <w:r w:rsidRPr="00E70604">
              <w:rPr>
                <w:sz w:val="16"/>
              </w:rPr>
              <w:fldChar w:fldCharType="end"/>
            </w:r>
          </w:p>
        </w:tc>
      </w:tr>
      <w:tr w:rsidR="00290C6E" w:rsidRPr="00DD0EAB" w14:paraId="15ECD582" w14:textId="77777777" w:rsidTr="00ED619F">
        <w:tc>
          <w:tcPr>
            <w:tcW w:w="563" w:type="dxa"/>
          </w:tcPr>
          <w:p w14:paraId="25F27FD0" w14:textId="77777777" w:rsidR="00290C6E" w:rsidRPr="00DD0EAB" w:rsidRDefault="00290C6E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357F64A2" w14:textId="77777777" w:rsidR="00290C6E" w:rsidRDefault="00290C6E" w:rsidP="00290C6E">
            <w:pPr>
              <w:tabs>
                <w:tab w:val="left" w:pos="1131"/>
                <w:tab w:val="left" w:pos="8222"/>
              </w:tabs>
              <w:spacing w:before="45" w:after="45"/>
              <w:ind w:left="358" w:hanging="35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f)</w:t>
            </w:r>
            <w:r>
              <w:rPr>
                <w:rFonts w:ascii="Calibri" w:hAnsi="Calibri"/>
              </w:rPr>
              <w:tab/>
            </w:r>
            <w:r w:rsidRPr="00591012">
              <w:rPr>
                <w:rFonts w:ascii="Calibri" w:hAnsi="Calibri"/>
              </w:rPr>
              <w:t>Zápis navrhovaného zemepisného označenia by bol v rozpore s článkom 30 nariadenia (EÚ) 2024/1143 (existujúca ochranná známka)</w:t>
            </w:r>
          </w:p>
          <w:p w14:paraId="631E2135" w14:textId="73446926" w:rsidR="00290C6E" w:rsidRDefault="00290C6E" w:rsidP="00290C6E">
            <w:pPr>
              <w:tabs>
                <w:tab w:val="left" w:pos="1131"/>
                <w:tab w:val="left" w:pos="8222"/>
              </w:tabs>
              <w:spacing w:before="45" w:after="45"/>
              <w:ind w:left="358"/>
              <w:jc w:val="both"/>
              <w:rPr>
                <w:rFonts w:ascii="Calibri" w:hAnsi="Calibri"/>
              </w:rPr>
            </w:pPr>
            <w:r w:rsidRPr="00E70604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604">
              <w:rPr>
                <w:sz w:val="16"/>
              </w:rPr>
              <w:instrText xml:space="preserve"> FORMCHECKBOX </w:instrText>
            </w:r>
            <w:r w:rsidR="00702A2F">
              <w:rPr>
                <w:sz w:val="16"/>
              </w:rPr>
            </w:r>
            <w:r w:rsidR="00702A2F">
              <w:rPr>
                <w:sz w:val="16"/>
              </w:rPr>
              <w:fldChar w:fldCharType="separate"/>
            </w:r>
            <w:r w:rsidRPr="00E70604">
              <w:rPr>
                <w:sz w:val="16"/>
              </w:rPr>
              <w:fldChar w:fldCharType="end"/>
            </w:r>
          </w:p>
        </w:tc>
      </w:tr>
      <w:tr w:rsidR="00290C6E" w:rsidRPr="00DD0EAB" w14:paraId="0D87ADD8" w14:textId="77777777" w:rsidTr="00ED619F">
        <w:tc>
          <w:tcPr>
            <w:tcW w:w="563" w:type="dxa"/>
          </w:tcPr>
          <w:p w14:paraId="09F880F2" w14:textId="77777777" w:rsidR="00290C6E" w:rsidRPr="00DD0EAB" w:rsidRDefault="00290C6E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2282CFE4" w14:textId="77777777" w:rsidR="00290C6E" w:rsidRDefault="00290C6E" w:rsidP="00290C6E">
            <w:pPr>
              <w:tabs>
                <w:tab w:val="left" w:pos="1131"/>
                <w:tab w:val="left" w:pos="8222"/>
              </w:tabs>
              <w:spacing w:before="45" w:after="45"/>
              <w:ind w:left="358" w:hanging="35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g)</w:t>
            </w:r>
            <w:r>
              <w:rPr>
                <w:rFonts w:ascii="Calibri" w:hAnsi="Calibri"/>
              </w:rPr>
              <w:tab/>
            </w:r>
            <w:r w:rsidRPr="00591012">
              <w:rPr>
                <w:rFonts w:ascii="Calibri" w:hAnsi="Calibri"/>
              </w:rPr>
              <w:t>V prípade označení pôvodu a zemepisných označení poľnohospodárskych výrobkov by bol zápis navrhovaného zemepisného označenia do registra v rozpore s článkom 48 ods. 1 nariadenia (EÚ) 2024/1143 (odroda rastliny alebo plemeno zvierat)</w:t>
            </w:r>
          </w:p>
          <w:p w14:paraId="1D778721" w14:textId="0F6E25B0" w:rsidR="00290C6E" w:rsidRDefault="00290C6E" w:rsidP="00290C6E">
            <w:pPr>
              <w:tabs>
                <w:tab w:val="left" w:pos="1131"/>
                <w:tab w:val="left" w:pos="8222"/>
              </w:tabs>
              <w:spacing w:before="45" w:after="45"/>
              <w:ind w:left="358"/>
              <w:jc w:val="both"/>
              <w:rPr>
                <w:rFonts w:ascii="Calibri" w:hAnsi="Calibri"/>
              </w:rPr>
            </w:pPr>
            <w:r w:rsidRPr="00E70604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604">
              <w:rPr>
                <w:sz w:val="16"/>
              </w:rPr>
              <w:instrText xml:space="preserve"> FORMCHECKBOX </w:instrText>
            </w:r>
            <w:r w:rsidR="00702A2F">
              <w:rPr>
                <w:sz w:val="16"/>
              </w:rPr>
            </w:r>
            <w:r w:rsidR="00702A2F">
              <w:rPr>
                <w:sz w:val="16"/>
              </w:rPr>
              <w:fldChar w:fldCharType="separate"/>
            </w:r>
            <w:r w:rsidRPr="00E70604">
              <w:rPr>
                <w:sz w:val="16"/>
              </w:rPr>
              <w:fldChar w:fldCharType="end"/>
            </w:r>
          </w:p>
        </w:tc>
      </w:tr>
      <w:tr w:rsidR="00290C6E" w:rsidRPr="00DD0EAB" w14:paraId="5092A246" w14:textId="77777777" w:rsidTr="00ED619F">
        <w:tc>
          <w:tcPr>
            <w:tcW w:w="563" w:type="dxa"/>
          </w:tcPr>
          <w:p w14:paraId="7DDF577E" w14:textId="77777777" w:rsidR="00290C6E" w:rsidRPr="00DD0EAB" w:rsidRDefault="00290C6E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0FA88BD6" w14:textId="77777777" w:rsidR="00290C6E" w:rsidRDefault="00290C6E" w:rsidP="00290C6E">
            <w:pPr>
              <w:tabs>
                <w:tab w:val="left" w:pos="1131"/>
                <w:tab w:val="left" w:pos="8222"/>
              </w:tabs>
              <w:spacing w:before="45" w:after="45"/>
              <w:ind w:left="358" w:hanging="35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h)</w:t>
            </w:r>
            <w:r>
              <w:rPr>
                <w:rFonts w:ascii="Calibri" w:hAnsi="Calibri"/>
              </w:rPr>
              <w:tab/>
            </w:r>
            <w:r w:rsidRPr="00591012">
              <w:rPr>
                <w:rFonts w:ascii="Calibri" w:hAnsi="Calibri"/>
              </w:rPr>
              <w:t>Zápis navrhovaného zemepisného označenia do registra by ohrozil existenciu úplne alebo čiastočne zhodného názvu alebo ochrannej známky alebo existenciu výrobkov, ktoré boli v súlade s právnymi predpismi na trhu aspoň 5 rokov predo dňom uverejnenia informácií uvedených v článku 15 ods. 4 nariadenia (EÚ) 2024/1143.</w:t>
            </w:r>
          </w:p>
          <w:p w14:paraId="7C2C7508" w14:textId="50093B60" w:rsidR="00290C6E" w:rsidRDefault="00290C6E" w:rsidP="00290C6E">
            <w:pPr>
              <w:tabs>
                <w:tab w:val="left" w:pos="1131"/>
                <w:tab w:val="left" w:pos="8222"/>
              </w:tabs>
              <w:spacing w:before="45" w:after="45"/>
              <w:ind w:left="358"/>
              <w:jc w:val="both"/>
              <w:rPr>
                <w:rFonts w:ascii="Calibri" w:hAnsi="Calibri"/>
              </w:rPr>
            </w:pPr>
            <w:r w:rsidRPr="00E70604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604">
              <w:rPr>
                <w:sz w:val="16"/>
              </w:rPr>
              <w:instrText xml:space="preserve"> FORMCHECKBOX </w:instrText>
            </w:r>
            <w:r w:rsidR="00702A2F">
              <w:rPr>
                <w:sz w:val="16"/>
              </w:rPr>
            </w:r>
            <w:r w:rsidR="00702A2F">
              <w:rPr>
                <w:sz w:val="16"/>
              </w:rPr>
              <w:fldChar w:fldCharType="separate"/>
            </w:r>
            <w:r w:rsidRPr="00E70604">
              <w:rPr>
                <w:sz w:val="16"/>
              </w:rPr>
              <w:fldChar w:fldCharType="end"/>
            </w:r>
          </w:p>
        </w:tc>
      </w:tr>
    </w:tbl>
    <w:p w14:paraId="29C25F4C" w14:textId="77777777" w:rsidR="00DD0EAB" w:rsidRDefault="00DD0EAB" w:rsidP="00DD0EAB">
      <w:pPr>
        <w:ind w:left="120"/>
        <w:rPr>
          <w:rFonts w:ascii="Calibri" w:eastAsia="Roboto Thin" w:hAnsi="Calibri" w:cs="Roboto Thin"/>
        </w:rPr>
      </w:pPr>
    </w:p>
    <w:p w14:paraId="20CEB536" w14:textId="77777777" w:rsidR="00DD0EAB" w:rsidRDefault="00DD0EAB" w:rsidP="00DD0EAB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290C6E" w14:paraId="4178DB1C" w14:textId="77777777" w:rsidTr="00ED619F">
        <w:tc>
          <w:tcPr>
            <w:tcW w:w="563" w:type="dxa"/>
          </w:tcPr>
          <w:p w14:paraId="0D7CAF37" w14:textId="3F659698" w:rsidR="00290C6E" w:rsidRDefault="00290C6E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9.</w:t>
            </w:r>
          </w:p>
        </w:tc>
        <w:tc>
          <w:tcPr>
            <w:tcW w:w="9799" w:type="dxa"/>
          </w:tcPr>
          <w:p w14:paraId="035A7CF8" w14:textId="1DE1E209" w:rsidR="00290C6E" w:rsidRPr="00290C6E" w:rsidRDefault="00290C6E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290C6E">
              <w:rPr>
                <w:rFonts w:ascii="Calibri" w:hAnsi="Calibri"/>
                <w:b/>
                <w:bCs/>
              </w:rPr>
              <w:t>Podrobné údaje o námietke</w:t>
            </w:r>
          </w:p>
        </w:tc>
      </w:tr>
      <w:tr w:rsidR="00290C6E" w14:paraId="72D16451" w14:textId="77777777" w:rsidTr="00ED619F">
        <w:tc>
          <w:tcPr>
            <w:tcW w:w="563" w:type="dxa"/>
          </w:tcPr>
          <w:p w14:paraId="547A90AB" w14:textId="77777777" w:rsidR="00290C6E" w:rsidRPr="00BB57FA" w:rsidRDefault="00290C6E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7D0CE59B" w14:textId="77777777" w:rsidR="00290C6E" w:rsidRPr="00A147BF" w:rsidRDefault="00290C6E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A147BF">
              <w:rPr>
                <w:rFonts w:ascii="Calibri" w:hAnsi="Calibri"/>
                <w:bCs/>
                <w:color w:val="010202"/>
              </w:rPr>
              <w:t>...</w:t>
            </w:r>
          </w:p>
        </w:tc>
      </w:tr>
      <w:tr w:rsidR="00290C6E" w14:paraId="22E6E375" w14:textId="77777777" w:rsidTr="00ED619F">
        <w:tc>
          <w:tcPr>
            <w:tcW w:w="563" w:type="dxa"/>
          </w:tcPr>
          <w:p w14:paraId="66025EC0" w14:textId="77777777" w:rsidR="00290C6E" w:rsidRPr="00BB57FA" w:rsidRDefault="00290C6E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03F9D82D" w14:textId="0A32A865" w:rsidR="00290C6E" w:rsidRPr="00290C6E" w:rsidRDefault="00290C6E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</w:pPr>
            <w:r w:rsidRPr="00290C6E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290C6E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Uveďte opodstatnené dôvody odôvodňujúce námietku vrátane podrobných informácií o skutočnostiach, dôkazoch a pripomienkach na podporu námietky. Môže sa doložiť podporný doklad.</w:t>
            </w:r>
            <w:r w:rsidRPr="00290C6E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</w:t>
            </w:r>
          </w:p>
        </w:tc>
      </w:tr>
    </w:tbl>
    <w:p w14:paraId="0EB0C052" w14:textId="77777777" w:rsidR="00290C6E" w:rsidRDefault="00290C6E" w:rsidP="00290C6E">
      <w:pPr>
        <w:ind w:left="120"/>
        <w:rPr>
          <w:rFonts w:ascii="Calibri" w:eastAsia="Roboto Thin" w:hAnsi="Calibri" w:cs="Roboto Thin"/>
        </w:rPr>
      </w:pPr>
    </w:p>
    <w:p w14:paraId="2DCEC1D6" w14:textId="77777777" w:rsidR="00290C6E" w:rsidRDefault="00290C6E" w:rsidP="00290C6E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290C6E" w14:paraId="04B1AD5F" w14:textId="77777777" w:rsidTr="00ED619F">
        <w:tc>
          <w:tcPr>
            <w:tcW w:w="563" w:type="dxa"/>
          </w:tcPr>
          <w:p w14:paraId="1D438D33" w14:textId="4198ED68" w:rsidR="00290C6E" w:rsidRDefault="00290C6E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10.</w:t>
            </w:r>
          </w:p>
        </w:tc>
        <w:tc>
          <w:tcPr>
            <w:tcW w:w="9799" w:type="dxa"/>
          </w:tcPr>
          <w:p w14:paraId="438C9EB7" w14:textId="675491D5" w:rsidR="00290C6E" w:rsidRPr="00290C6E" w:rsidRDefault="00290C6E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290C6E">
              <w:rPr>
                <w:rFonts w:ascii="Calibri" w:hAnsi="Calibri"/>
                <w:b/>
                <w:bCs/>
              </w:rPr>
              <w:t>Zoznam podporných dokladov</w:t>
            </w:r>
          </w:p>
        </w:tc>
      </w:tr>
      <w:tr w:rsidR="00290C6E" w14:paraId="4A080C0A" w14:textId="77777777" w:rsidTr="00ED619F">
        <w:tc>
          <w:tcPr>
            <w:tcW w:w="563" w:type="dxa"/>
          </w:tcPr>
          <w:p w14:paraId="2F54D5A7" w14:textId="77777777" w:rsidR="00290C6E" w:rsidRPr="00BB57FA" w:rsidRDefault="00290C6E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64952DB9" w14:textId="77777777" w:rsidR="00290C6E" w:rsidRPr="00A147BF" w:rsidRDefault="00290C6E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A147BF">
              <w:rPr>
                <w:rFonts w:ascii="Calibri" w:hAnsi="Calibri"/>
                <w:bCs/>
                <w:color w:val="010202"/>
              </w:rPr>
              <w:t>...</w:t>
            </w:r>
          </w:p>
        </w:tc>
      </w:tr>
      <w:tr w:rsidR="00290C6E" w14:paraId="16EBFE6B" w14:textId="77777777" w:rsidTr="00ED619F">
        <w:tc>
          <w:tcPr>
            <w:tcW w:w="563" w:type="dxa"/>
          </w:tcPr>
          <w:p w14:paraId="31C2C2CF" w14:textId="77777777" w:rsidR="00290C6E" w:rsidRPr="00BB57FA" w:rsidRDefault="00290C6E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17B85D9D" w14:textId="7EDA7D3C" w:rsidR="00290C6E" w:rsidRPr="00290C6E" w:rsidRDefault="00290C6E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</w:pPr>
            <w:r w:rsidRPr="00290C6E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290C6E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Ak neexistujú, nevypĺňajte</w:t>
            </w:r>
            <w:r w:rsidRPr="00290C6E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</w:t>
            </w:r>
          </w:p>
        </w:tc>
      </w:tr>
    </w:tbl>
    <w:p w14:paraId="3C22C925" w14:textId="77777777" w:rsidR="00290C6E" w:rsidRDefault="00290C6E" w:rsidP="00290C6E">
      <w:pPr>
        <w:ind w:left="120"/>
        <w:rPr>
          <w:rFonts w:ascii="Calibri" w:eastAsia="Roboto Thin" w:hAnsi="Calibri" w:cs="Roboto Thin"/>
        </w:rPr>
      </w:pPr>
    </w:p>
    <w:p w14:paraId="1D8B560D" w14:textId="77777777" w:rsidR="00290C6E" w:rsidRDefault="00290C6E" w:rsidP="00290C6E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290C6E" w14:paraId="53C9F842" w14:textId="77777777" w:rsidTr="00ED619F">
        <w:tc>
          <w:tcPr>
            <w:tcW w:w="563" w:type="dxa"/>
          </w:tcPr>
          <w:p w14:paraId="057100C0" w14:textId="5941C7DF" w:rsidR="00290C6E" w:rsidRDefault="00290C6E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lastRenderedPageBreak/>
              <w:t>11.</w:t>
            </w:r>
          </w:p>
        </w:tc>
        <w:tc>
          <w:tcPr>
            <w:tcW w:w="9799" w:type="dxa"/>
          </w:tcPr>
          <w:p w14:paraId="5B3678ED" w14:textId="4E08BC99" w:rsidR="00290C6E" w:rsidRPr="00290C6E" w:rsidRDefault="00290C6E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290C6E">
              <w:rPr>
                <w:rFonts w:ascii="Calibri" w:hAnsi="Calibri"/>
                <w:b/>
                <w:bCs/>
              </w:rPr>
              <w:t>Súhlas s cieľom umožniť primerané konzultácie so žiadateľom</w:t>
            </w:r>
          </w:p>
        </w:tc>
      </w:tr>
      <w:tr w:rsidR="00290C6E" w14:paraId="1C503F93" w14:textId="77777777" w:rsidTr="00ED619F">
        <w:tc>
          <w:tcPr>
            <w:tcW w:w="563" w:type="dxa"/>
          </w:tcPr>
          <w:p w14:paraId="0645E5DB" w14:textId="77777777" w:rsidR="00290C6E" w:rsidRPr="00BB57FA" w:rsidRDefault="00290C6E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2595AEC8" w14:textId="77777777" w:rsidR="00290C6E" w:rsidRDefault="00290C6E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</w:rPr>
            </w:pPr>
            <w:r w:rsidRPr="00591012">
              <w:rPr>
                <w:rFonts w:ascii="Calibri" w:hAnsi="Calibri"/>
              </w:rPr>
              <w:t>Komisii sa udeľuje súhlas na postúpenie osobných údajov, ktoré môžu byť uvedené v námietke.</w:t>
            </w:r>
          </w:p>
          <w:p w14:paraId="428FA8EC" w14:textId="76567011" w:rsidR="00290C6E" w:rsidRPr="00A147BF" w:rsidRDefault="00290C6E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E70604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604">
              <w:rPr>
                <w:sz w:val="16"/>
              </w:rPr>
              <w:instrText xml:space="preserve"> FORMCHECKBOX </w:instrText>
            </w:r>
            <w:r w:rsidR="00702A2F">
              <w:rPr>
                <w:sz w:val="16"/>
              </w:rPr>
            </w:r>
            <w:r w:rsidR="00702A2F">
              <w:rPr>
                <w:sz w:val="16"/>
              </w:rPr>
              <w:fldChar w:fldCharType="separate"/>
            </w:r>
            <w:r w:rsidRPr="00E70604">
              <w:rPr>
                <w:sz w:val="16"/>
              </w:rPr>
              <w:fldChar w:fldCharType="end"/>
            </w:r>
            <w:r w:rsidRPr="00591012">
              <w:rPr>
                <w:rFonts w:ascii="Calibri" w:hAnsi="Calibri"/>
              </w:rPr>
              <w:t xml:space="preserve">  </w:t>
            </w:r>
            <w:r w:rsidRPr="00290C6E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290C6E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Na udelenie súhlasu začiarknite políčko</w:t>
            </w:r>
            <w:r w:rsidRPr="00290C6E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</w:t>
            </w:r>
          </w:p>
        </w:tc>
      </w:tr>
    </w:tbl>
    <w:p w14:paraId="0B4C5AB7" w14:textId="77777777" w:rsidR="00290C6E" w:rsidRDefault="00290C6E" w:rsidP="00290C6E">
      <w:pPr>
        <w:ind w:left="120"/>
        <w:rPr>
          <w:rFonts w:ascii="Calibri" w:eastAsia="Roboto Thin" w:hAnsi="Calibri" w:cs="Roboto Thin"/>
        </w:rPr>
      </w:pPr>
    </w:p>
    <w:sectPr w:rsidR="00290C6E" w:rsidSect="00193015">
      <w:pgSz w:w="11910" w:h="16840"/>
      <w:pgMar w:top="720" w:right="720" w:bottom="720" w:left="720" w:header="0" w:footer="49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6ECC" w14:textId="77777777" w:rsidR="00232637" w:rsidRDefault="00E54F1E">
      <w:r>
        <w:separator/>
      </w:r>
    </w:p>
  </w:endnote>
  <w:endnote w:type="continuationSeparator" w:id="0">
    <w:p w14:paraId="5772834B" w14:textId="77777777" w:rsidR="00232637" w:rsidRDefault="00E5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Thin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3BF0" w14:textId="77777777" w:rsidR="00232637" w:rsidRDefault="00E54F1E">
      <w:r>
        <w:separator/>
      </w:r>
    </w:p>
  </w:footnote>
  <w:footnote w:type="continuationSeparator" w:id="0">
    <w:p w14:paraId="07A8CA30" w14:textId="77777777" w:rsidR="00232637" w:rsidRDefault="00E54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AA7"/>
    <w:multiLevelType w:val="hybridMultilevel"/>
    <w:tmpl w:val="BF4EAECA"/>
    <w:lvl w:ilvl="0" w:tplc="041B000F">
      <w:start w:val="1"/>
      <w:numFmt w:val="decimal"/>
      <w:lvlText w:val="%1."/>
      <w:lvlJc w:val="left"/>
      <w:pPr>
        <w:ind w:left="721" w:hanging="360"/>
      </w:pPr>
    </w:lvl>
    <w:lvl w:ilvl="1" w:tplc="041B0019" w:tentative="1">
      <w:start w:val="1"/>
      <w:numFmt w:val="lowerLetter"/>
      <w:lvlText w:val="%2."/>
      <w:lvlJc w:val="left"/>
      <w:pPr>
        <w:ind w:left="1441" w:hanging="360"/>
      </w:pPr>
    </w:lvl>
    <w:lvl w:ilvl="2" w:tplc="041B001B" w:tentative="1">
      <w:start w:val="1"/>
      <w:numFmt w:val="lowerRoman"/>
      <w:lvlText w:val="%3."/>
      <w:lvlJc w:val="right"/>
      <w:pPr>
        <w:ind w:left="2161" w:hanging="180"/>
      </w:pPr>
    </w:lvl>
    <w:lvl w:ilvl="3" w:tplc="041B000F" w:tentative="1">
      <w:start w:val="1"/>
      <w:numFmt w:val="decimal"/>
      <w:lvlText w:val="%4."/>
      <w:lvlJc w:val="left"/>
      <w:pPr>
        <w:ind w:left="2881" w:hanging="360"/>
      </w:pPr>
    </w:lvl>
    <w:lvl w:ilvl="4" w:tplc="041B0019" w:tentative="1">
      <w:start w:val="1"/>
      <w:numFmt w:val="lowerLetter"/>
      <w:lvlText w:val="%5."/>
      <w:lvlJc w:val="left"/>
      <w:pPr>
        <w:ind w:left="3601" w:hanging="360"/>
      </w:pPr>
    </w:lvl>
    <w:lvl w:ilvl="5" w:tplc="041B001B" w:tentative="1">
      <w:start w:val="1"/>
      <w:numFmt w:val="lowerRoman"/>
      <w:lvlText w:val="%6."/>
      <w:lvlJc w:val="right"/>
      <w:pPr>
        <w:ind w:left="4321" w:hanging="180"/>
      </w:pPr>
    </w:lvl>
    <w:lvl w:ilvl="6" w:tplc="041B000F" w:tentative="1">
      <w:start w:val="1"/>
      <w:numFmt w:val="decimal"/>
      <w:lvlText w:val="%7."/>
      <w:lvlJc w:val="left"/>
      <w:pPr>
        <w:ind w:left="5041" w:hanging="360"/>
      </w:pPr>
    </w:lvl>
    <w:lvl w:ilvl="7" w:tplc="041B0019" w:tentative="1">
      <w:start w:val="1"/>
      <w:numFmt w:val="lowerLetter"/>
      <w:lvlText w:val="%8."/>
      <w:lvlJc w:val="left"/>
      <w:pPr>
        <w:ind w:left="5761" w:hanging="360"/>
      </w:pPr>
    </w:lvl>
    <w:lvl w:ilvl="8" w:tplc="041B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75D2697"/>
    <w:multiLevelType w:val="hybridMultilevel"/>
    <w:tmpl w:val="3E7ED62A"/>
    <w:lvl w:ilvl="0" w:tplc="9E0833A6">
      <w:start w:val="1"/>
      <w:numFmt w:val="decimal"/>
      <w:lvlText w:val="%1."/>
      <w:lvlJc w:val="left"/>
      <w:pPr>
        <w:ind w:left="1130" w:hanging="511"/>
      </w:pPr>
      <w:rPr>
        <w:rFonts w:ascii="Roboto Thin" w:eastAsia="Roboto Thin" w:hAnsi="Roboto Thin" w:hint="default"/>
        <w:w w:val="99"/>
        <w:sz w:val="19"/>
        <w:szCs w:val="19"/>
      </w:rPr>
    </w:lvl>
    <w:lvl w:ilvl="1" w:tplc="C2D4FB4E">
      <w:start w:val="1"/>
      <w:numFmt w:val="lowerLetter"/>
      <w:lvlText w:val="%2)"/>
      <w:lvlJc w:val="left"/>
      <w:pPr>
        <w:ind w:left="1531" w:hanging="341"/>
      </w:pPr>
      <w:rPr>
        <w:rFonts w:ascii="Roboto Thin" w:eastAsia="Roboto Thin" w:hAnsi="Roboto Thin" w:hint="default"/>
        <w:w w:val="83"/>
        <w:sz w:val="19"/>
        <w:szCs w:val="19"/>
      </w:rPr>
    </w:lvl>
    <w:lvl w:ilvl="2" w:tplc="AB267DC4">
      <w:start w:val="1"/>
      <w:numFmt w:val="bullet"/>
      <w:lvlText w:val="•"/>
      <w:lvlJc w:val="left"/>
      <w:pPr>
        <w:ind w:left="2519" w:hanging="341"/>
      </w:pPr>
      <w:rPr>
        <w:rFonts w:hint="default"/>
      </w:rPr>
    </w:lvl>
    <w:lvl w:ilvl="3" w:tplc="634A6E0E">
      <w:start w:val="1"/>
      <w:numFmt w:val="bullet"/>
      <w:lvlText w:val="•"/>
      <w:lvlJc w:val="left"/>
      <w:pPr>
        <w:ind w:left="3507" w:hanging="341"/>
      </w:pPr>
      <w:rPr>
        <w:rFonts w:hint="default"/>
      </w:rPr>
    </w:lvl>
    <w:lvl w:ilvl="4" w:tplc="715EC36E">
      <w:start w:val="1"/>
      <w:numFmt w:val="bullet"/>
      <w:lvlText w:val="•"/>
      <w:lvlJc w:val="left"/>
      <w:pPr>
        <w:ind w:left="4495" w:hanging="341"/>
      </w:pPr>
      <w:rPr>
        <w:rFonts w:hint="default"/>
      </w:rPr>
    </w:lvl>
    <w:lvl w:ilvl="5" w:tplc="037AD724">
      <w:start w:val="1"/>
      <w:numFmt w:val="bullet"/>
      <w:lvlText w:val="•"/>
      <w:lvlJc w:val="left"/>
      <w:pPr>
        <w:ind w:left="5484" w:hanging="341"/>
      </w:pPr>
      <w:rPr>
        <w:rFonts w:hint="default"/>
      </w:rPr>
    </w:lvl>
    <w:lvl w:ilvl="6" w:tplc="0D8C02E2">
      <w:start w:val="1"/>
      <w:numFmt w:val="bullet"/>
      <w:lvlText w:val="•"/>
      <w:lvlJc w:val="left"/>
      <w:pPr>
        <w:ind w:left="6472" w:hanging="341"/>
      </w:pPr>
      <w:rPr>
        <w:rFonts w:hint="default"/>
      </w:rPr>
    </w:lvl>
    <w:lvl w:ilvl="7" w:tplc="04CEAC2E">
      <w:start w:val="1"/>
      <w:numFmt w:val="bullet"/>
      <w:lvlText w:val="•"/>
      <w:lvlJc w:val="left"/>
      <w:pPr>
        <w:ind w:left="7460" w:hanging="341"/>
      </w:pPr>
      <w:rPr>
        <w:rFonts w:hint="default"/>
      </w:rPr>
    </w:lvl>
    <w:lvl w:ilvl="8" w:tplc="071AECE0">
      <w:start w:val="1"/>
      <w:numFmt w:val="bullet"/>
      <w:lvlText w:val="•"/>
      <w:lvlJc w:val="left"/>
      <w:pPr>
        <w:ind w:left="8448" w:hanging="341"/>
      </w:pPr>
      <w:rPr>
        <w:rFonts w:hint="default"/>
      </w:rPr>
    </w:lvl>
  </w:abstractNum>
  <w:abstractNum w:abstractNumId="2" w15:restartNumberingAfterBreak="0">
    <w:nsid w:val="09511977"/>
    <w:multiLevelType w:val="hybridMultilevel"/>
    <w:tmpl w:val="4C4ECAD6"/>
    <w:lvl w:ilvl="0" w:tplc="FA16D63E">
      <w:start w:val="1"/>
      <w:numFmt w:val="decimal"/>
      <w:lvlText w:val="%1."/>
      <w:lvlJc w:val="left"/>
      <w:pPr>
        <w:ind w:left="1130" w:hanging="511"/>
      </w:pPr>
      <w:rPr>
        <w:rFonts w:ascii="Cambria" w:eastAsia="Cambria" w:hAnsi="Cambria" w:hint="default"/>
        <w:color w:val="010202"/>
        <w:w w:val="99"/>
        <w:sz w:val="19"/>
        <w:szCs w:val="19"/>
      </w:rPr>
    </w:lvl>
    <w:lvl w:ilvl="1" w:tplc="B5840880">
      <w:start w:val="1"/>
      <w:numFmt w:val="bullet"/>
      <w:lvlText w:val="•"/>
      <w:lvlJc w:val="left"/>
      <w:pPr>
        <w:ind w:left="2059" w:hanging="511"/>
      </w:pPr>
      <w:rPr>
        <w:rFonts w:hint="default"/>
      </w:rPr>
    </w:lvl>
    <w:lvl w:ilvl="2" w:tplc="60DEAD36">
      <w:start w:val="1"/>
      <w:numFmt w:val="bullet"/>
      <w:lvlText w:val="•"/>
      <w:lvlJc w:val="left"/>
      <w:pPr>
        <w:ind w:left="2989" w:hanging="511"/>
      </w:pPr>
      <w:rPr>
        <w:rFonts w:hint="default"/>
      </w:rPr>
    </w:lvl>
    <w:lvl w:ilvl="3" w:tplc="7F02189A">
      <w:start w:val="1"/>
      <w:numFmt w:val="bullet"/>
      <w:lvlText w:val="•"/>
      <w:lvlJc w:val="left"/>
      <w:pPr>
        <w:ind w:left="3918" w:hanging="511"/>
      </w:pPr>
      <w:rPr>
        <w:rFonts w:hint="default"/>
      </w:rPr>
    </w:lvl>
    <w:lvl w:ilvl="4" w:tplc="499C6142">
      <w:start w:val="1"/>
      <w:numFmt w:val="bullet"/>
      <w:lvlText w:val="•"/>
      <w:lvlJc w:val="left"/>
      <w:pPr>
        <w:ind w:left="4847" w:hanging="511"/>
      </w:pPr>
      <w:rPr>
        <w:rFonts w:hint="default"/>
      </w:rPr>
    </w:lvl>
    <w:lvl w:ilvl="5" w:tplc="A836A524">
      <w:start w:val="1"/>
      <w:numFmt w:val="bullet"/>
      <w:lvlText w:val="•"/>
      <w:lvlJc w:val="left"/>
      <w:pPr>
        <w:ind w:left="5777" w:hanging="511"/>
      </w:pPr>
      <w:rPr>
        <w:rFonts w:hint="default"/>
      </w:rPr>
    </w:lvl>
    <w:lvl w:ilvl="6" w:tplc="EB4AF912">
      <w:start w:val="1"/>
      <w:numFmt w:val="bullet"/>
      <w:lvlText w:val="•"/>
      <w:lvlJc w:val="left"/>
      <w:pPr>
        <w:ind w:left="6706" w:hanging="511"/>
      </w:pPr>
      <w:rPr>
        <w:rFonts w:hint="default"/>
      </w:rPr>
    </w:lvl>
    <w:lvl w:ilvl="7" w:tplc="BC8489F6">
      <w:start w:val="1"/>
      <w:numFmt w:val="bullet"/>
      <w:lvlText w:val="•"/>
      <w:lvlJc w:val="left"/>
      <w:pPr>
        <w:ind w:left="7636" w:hanging="511"/>
      </w:pPr>
      <w:rPr>
        <w:rFonts w:hint="default"/>
      </w:rPr>
    </w:lvl>
    <w:lvl w:ilvl="8" w:tplc="20748CC4">
      <w:start w:val="1"/>
      <w:numFmt w:val="bullet"/>
      <w:lvlText w:val="•"/>
      <w:lvlJc w:val="left"/>
      <w:pPr>
        <w:ind w:left="8565" w:hanging="511"/>
      </w:pPr>
      <w:rPr>
        <w:rFonts w:hint="default"/>
      </w:rPr>
    </w:lvl>
  </w:abstractNum>
  <w:abstractNum w:abstractNumId="3" w15:restartNumberingAfterBreak="0">
    <w:nsid w:val="1CD673FB"/>
    <w:multiLevelType w:val="hybridMultilevel"/>
    <w:tmpl w:val="8A1AA0D6"/>
    <w:lvl w:ilvl="0" w:tplc="B79EDC98">
      <w:start w:val="9"/>
      <w:numFmt w:val="decimal"/>
      <w:lvlText w:val="%1."/>
      <w:lvlJc w:val="left"/>
      <w:pPr>
        <w:ind w:left="1190" w:hanging="511"/>
        <w:jc w:val="right"/>
      </w:pPr>
      <w:rPr>
        <w:rFonts w:ascii="Roboto Thin" w:eastAsia="Roboto Thin" w:hAnsi="Roboto Thin" w:hint="default"/>
        <w:w w:val="99"/>
        <w:sz w:val="19"/>
        <w:szCs w:val="19"/>
      </w:rPr>
    </w:lvl>
    <w:lvl w:ilvl="1" w:tplc="7092277C">
      <w:start w:val="1"/>
      <w:numFmt w:val="bullet"/>
      <w:lvlText w:val="•"/>
      <w:lvlJc w:val="left"/>
      <w:pPr>
        <w:ind w:left="2126" w:hanging="511"/>
      </w:pPr>
      <w:rPr>
        <w:rFonts w:hint="default"/>
      </w:rPr>
    </w:lvl>
    <w:lvl w:ilvl="2" w:tplc="3A649914">
      <w:start w:val="1"/>
      <w:numFmt w:val="bullet"/>
      <w:lvlText w:val="•"/>
      <w:lvlJc w:val="left"/>
      <w:pPr>
        <w:ind w:left="3061" w:hanging="511"/>
      </w:pPr>
      <w:rPr>
        <w:rFonts w:hint="default"/>
      </w:rPr>
    </w:lvl>
    <w:lvl w:ilvl="3" w:tplc="0504E462">
      <w:start w:val="1"/>
      <w:numFmt w:val="bullet"/>
      <w:lvlText w:val="•"/>
      <w:lvlJc w:val="left"/>
      <w:pPr>
        <w:ind w:left="3997" w:hanging="511"/>
      </w:pPr>
      <w:rPr>
        <w:rFonts w:hint="default"/>
      </w:rPr>
    </w:lvl>
    <w:lvl w:ilvl="4" w:tplc="26446140">
      <w:start w:val="1"/>
      <w:numFmt w:val="bullet"/>
      <w:lvlText w:val="•"/>
      <w:lvlJc w:val="left"/>
      <w:pPr>
        <w:ind w:left="4932" w:hanging="511"/>
      </w:pPr>
      <w:rPr>
        <w:rFonts w:hint="default"/>
      </w:rPr>
    </w:lvl>
    <w:lvl w:ilvl="5" w:tplc="28D4A8B2">
      <w:start w:val="1"/>
      <w:numFmt w:val="bullet"/>
      <w:lvlText w:val="•"/>
      <w:lvlJc w:val="left"/>
      <w:pPr>
        <w:ind w:left="5868" w:hanging="511"/>
      </w:pPr>
      <w:rPr>
        <w:rFonts w:hint="default"/>
      </w:rPr>
    </w:lvl>
    <w:lvl w:ilvl="6" w:tplc="3A261020">
      <w:start w:val="1"/>
      <w:numFmt w:val="bullet"/>
      <w:lvlText w:val="•"/>
      <w:lvlJc w:val="left"/>
      <w:pPr>
        <w:ind w:left="6803" w:hanging="511"/>
      </w:pPr>
      <w:rPr>
        <w:rFonts w:hint="default"/>
      </w:rPr>
    </w:lvl>
    <w:lvl w:ilvl="7" w:tplc="F06037A6">
      <w:start w:val="1"/>
      <w:numFmt w:val="bullet"/>
      <w:lvlText w:val="•"/>
      <w:lvlJc w:val="left"/>
      <w:pPr>
        <w:ind w:left="7739" w:hanging="511"/>
      </w:pPr>
      <w:rPr>
        <w:rFonts w:hint="default"/>
      </w:rPr>
    </w:lvl>
    <w:lvl w:ilvl="8" w:tplc="57E08ED6">
      <w:start w:val="1"/>
      <w:numFmt w:val="bullet"/>
      <w:lvlText w:val="•"/>
      <w:lvlJc w:val="left"/>
      <w:pPr>
        <w:ind w:left="8674" w:hanging="511"/>
      </w:pPr>
      <w:rPr>
        <w:rFonts w:hint="default"/>
      </w:rPr>
    </w:lvl>
  </w:abstractNum>
  <w:abstractNum w:abstractNumId="4" w15:restartNumberingAfterBreak="0">
    <w:nsid w:val="56042264"/>
    <w:multiLevelType w:val="hybridMultilevel"/>
    <w:tmpl w:val="F7F8874A"/>
    <w:lvl w:ilvl="0" w:tplc="A314BD1E">
      <w:start w:val="1"/>
      <w:numFmt w:val="decimal"/>
      <w:lvlText w:val="%1."/>
      <w:lvlJc w:val="left"/>
      <w:pPr>
        <w:ind w:left="1130" w:hanging="511"/>
      </w:pPr>
      <w:rPr>
        <w:rFonts w:ascii="Cambria" w:eastAsia="Cambria" w:hAnsi="Cambria" w:hint="default"/>
        <w:color w:val="010202"/>
        <w:w w:val="99"/>
        <w:sz w:val="19"/>
        <w:szCs w:val="19"/>
      </w:rPr>
    </w:lvl>
    <w:lvl w:ilvl="1" w:tplc="ACF6E1DA">
      <w:start w:val="1"/>
      <w:numFmt w:val="bullet"/>
      <w:lvlText w:val="•"/>
      <w:lvlJc w:val="left"/>
      <w:pPr>
        <w:ind w:left="2059" w:hanging="511"/>
      </w:pPr>
      <w:rPr>
        <w:rFonts w:hint="default"/>
      </w:rPr>
    </w:lvl>
    <w:lvl w:ilvl="2" w:tplc="07C692F6">
      <w:start w:val="1"/>
      <w:numFmt w:val="bullet"/>
      <w:lvlText w:val="•"/>
      <w:lvlJc w:val="left"/>
      <w:pPr>
        <w:ind w:left="2988" w:hanging="511"/>
      </w:pPr>
      <w:rPr>
        <w:rFonts w:hint="default"/>
      </w:rPr>
    </w:lvl>
    <w:lvl w:ilvl="3" w:tplc="71A2B140">
      <w:start w:val="1"/>
      <w:numFmt w:val="bullet"/>
      <w:lvlText w:val="•"/>
      <w:lvlJc w:val="left"/>
      <w:pPr>
        <w:ind w:left="3918" w:hanging="511"/>
      </w:pPr>
      <w:rPr>
        <w:rFonts w:hint="default"/>
      </w:rPr>
    </w:lvl>
    <w:lvl w:ilvl="4" w:tplc="5088EB98">
      <w:start w:val="1"/>
      <w:numFmt w:val="bullet"/>
      <w:lvlText w:val="•"/>
      <w:lvlJc w:val="left"/>
      <w:pPr>
        <w:ind w:left="4847" w:hanging="511"/>
      </w:pPr>
      <w:rPr>
        <w:rFonts w:hint="default"/>
      </w:rPr>
    </w:lvl>
    <w:lvl w:ilvl="5" w:tplc="B6BCF5BE">
      <w:start w:val="1"/>
      <w:numFmt w:val="bullet"/>
      <w:lvlText w:val="•"/>
      <w:lvlJc w:val="left"/>
      <w:pPr>
        <w:ind w:left="5777" w:hanging="511"/>
      </w:pPr>
      <w:rPr>
        <w:rFonts w:hint="default"/>
      </w:rPr>
    </w:lvl>
    <w:lvl w:ilvl="6" w:tplc="2F14864C">
      <w:start w:val="1"/>
      <w:numFmt w:val="bullet"/>
      <w:lvlText w:val="•"/>
      <w:lvlJc w:val="left"/>
      <w:pPr>
        <w:ind w:left="6706" w:hanging="511"/>
      </w:pPr>
      <w:rPr>
        <w:rFonts w:hint="default"/>
      </w:rPr>
    </w:lvl>
    <w:lvl w:ilvl="7" w:tplc="8E641998">
      <w:start w:val="1"/>
      <w:numFmt w:val="bullet"/>
      <w:lvlText w:val="•"/>
      <w:lvlJc w:val="left"/>
      <w:pPr>
        <w:ind w:left="7636" w:hanging="511"/>
      </w:pPr>
      <w:rPr>
        <w:rFonts w:hint="default"/>
      </w:rPr>
    </w:lvl>
    <w:lvl w:ilvl="8" w:tplc="2BD26DE8">
      <w:start w:val="1"/>
      <w:numFmt w:val="bullet"/>
      <w:lvlText w:val="•"/>
      <w:lvlJc w:val="left"/>
      <w:pPr>
        <w:ind w:left="8565" w:hanging="511"/>
      </w:pPr>
      <w:rPr>
        <w:rFonts w:hint="default"/>
      </w:rPr>
    </w:lvl>
  </w:abstractNum>
  <w:abstractNum w:abstractNumId="5" w15:restartNumberingAfterBreak="0">
    <w:nsid w:val="58614E7F"/>
    <w:multiLevelType w:val="hybridMultilevel"/>
    <w:tmpl w:val="48DC9546"/>
    <w:lvl w:ilvl="0" w:tplc="041B000F">
      <w:start w:val="1"/>
      <w:numFmt w:val="decimal"/>
      <w:lvlText w:val="%1."/>
      <w:lvlJc w:val="left"/>
      <w:pPr>
        <w:ind w:left="721" w:hanging="360"/>
      </w:pPr>
    </w:lvl>
    <w:lvl w:ilvl="1" w:tplc="041B0019" w:tentative="1">
      <w:start w:val="1"/>
      <w:numFmt w:val="lowerLetter"/>
      <w:lvlText w:val="%2."/>
      <w:lvlJc w:val="left"/>
      <w:pPr>
        <w:ind w:left="1441" w:hanging="360"/>
      </w:pPr>
    </w:lvl>
    <w:lvl w:ilvl="2" w:tplc="041B001B" w:tentative="1">
      <w:start w:val="1"/>
      <w:numFmt w:val="lowerRoman"/>
      <w:lvlText w:val="%3."/>
      <w:lvlJc w:val="right"/>
      <w:pPr>
        <w:ind w:left="2161" w:hanging="180"/>
      </w:pPr>
    </w:lvl>
    <w:lvl w:ilvl="3" w:tplc="041B000F" w:tentative="1">
      <w:start w:val="1"/>
      <w:numFmt w:val="decimal"/>
      <w:lvlText w:val="%4."/>
      <w:lvlJc w:val="left"/>
      <w:pPr>
        <w:ind w:left="2881" w:hanging="360"/>
      </w:pPr>
    </w:lvl>
    <w:lvl w:ilvl="4" w:tplc="041B0019" w:tentative="1">
      <w:start w:val="1"/>
      <w:numFmt w:val="lowerLetter"/>
      <w:lvlText w:val="%5."/>
      <w:lvlJc w:val="left"/>
      <w:pPr>
        <w:ind w:left="3601" w:hanging="360"/>
      </w:pPr>
    </w:lvl>
    <w:lvl w:ilvl="5" w:tplc="041B001B" w:tentative="1">
      <w:start w:val="1"/>
      <w:numFmt w:val="lowerRoman"/>
      <w:lvlText w:val="%6."/>
      <w:lvlJc w:val="right"/>
      <w:pPr>
        <w:ind w:left="4321" w:hanging="180"/>
      </w:pPr>
    </w:lvl>
    <w:lvl w:ilvl="6" w:tplc="041B000F" w:tentative="1">
      <w:start w:val="1"/>
      <w:numFmt w:val="decimal"/>
      <w:lvlText w:val="%7."/>
      <w:lvlJc w:val="left"/>
      <w:pPr>
        <w:ind w:left="5041" w:hanging="360"/>
      </w:pPr>
    </w:lvl>
    <w:lvl w:ilvl="7" w:tplc="041B0019" w:tentative="1">
      <w:start w:val="1"/>
      <w:numFmt w:val="lowerLetter"/>
      <w:lvlText w:val="%8."/>
      <w:lvlJc w:val="left"/>
      <w:pPr>
        <w:ind w:left="5761" w:hanging="360"/>
      </w:pPr>
    </w:lvl>
    <w:lvl w:ilvl="8" w:tplc="041B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60FF6A24"/>
    <w:multiLevelType w:val="hybridMultilevel"/>
    <w:tmpl w:val="4A0E8DE2"/>
    <w:lvl w:ilvl="0" w:tplc="B590F180">
      <w:start w:val="1"/>
      <w:numFmt w:val="decimal"/>
      <w:lvlText w:val="%1."/>
      <w:lvlJc w:val="left"/>
      <w:pPr>
        <w:ind w:left="1130" w:hanging="511"/>
      </w:pPr>
      <w:rPr>
        <w:rFonts w:ascii="Cambria" w:eastAsia="Cambria" w:hAnsi="Cambria" w:hint="default"/>
        <w:color w:val="010202"/>
        <w:w w:val="99"/>
        <w:sz w:val="19"/>
        <w:szCs w:val="19"/>
      </w:rPr>
    </w:lvl>
    <w:lvl w:ilvl="1" w:tplc="45AC51EC">
      <w:start w:val="1"/>
      <w:numFmt w:val="bullet"/>
      <w:lvlText w:val="•"/>
      <w:lvlJc w:val="left"/>
      <w:pPr>
        <w:ind w:left="1289" w:hanging="511"/>
      </w:pPr>
      <w:rPr>
        <w:rFonts w:hint="default"/>
      </w:rPr>
    </w:lvl>
    <w:lvl w:ilvl="2" w:tplc="4EB28BA4">
      <w:start w:val="1"/>
      <w:numFmt w:val="bullet"/>
      <w:lvlText w:val="•"/>
      <w:lvlJc w:val="left"/>
      <w:pPr>
        <w:ind w:left="1449" w:hanging="511"/>
      </w:pPr>
      <w:rPr>
        <w:rFonts w:hint="default"/>
      </w:rPr>
    </w:lvl>
    <w:lvl w:ilvl="3" w:tplc="7706C76E">
      <w:start w:val="1"/>
      <w:numFmt w:val="bullet"/>
      <w:lvlText w:val="•"/>
      <w:lvlJc w:val="left"/>
      <w:pPr>
        <w:ind w:left="1608" w:hanging="511"/>
      </w:pPr>
      <w:rPr>
        <w:rFonts w:hint="default"/>
      </w:rPr>
    </w:lvl>
    <w:lvl w:ilvl="4" w:tplc="65747766">
      <w:start w:val="1"/>
      <w:numFmt w:val="bullet"/>
      <w:lvlText w:val="•"/>
      <w:lvlJc w:val="left"/>
      <w:pPr>
        <w:ind w:left="1768" w:hanging="511"/>
      </w:pPr>
      <w:rPr>
        <w:rFonts w:hint="default"/>
      </w:rPr>
    </w:lvl>
    <w:lvl w:ilvl="5" w:tplc="29669852">
      <w:start w:val="1"/>
      <w:numFmt w:val="bullet"/>
      <w:lvlText w:val="•"/>
      <w:lvlJc w:val="left"/>
      <w:pPr>
        <w:ind w:left="1927" w:hanging="511"/>
      </w:pPr>
      <w:rPr>
        <w:rFonts w:hint="default"/>
      </w:rPr>
    </w:lvl>
    <w:lvl w:ilvl="6" w:tplc="20C44B02">
      <w:start w:val="1"/>
      <w:numFmt w:val="bullet"/>
      <w:lvlText w:val="•"/>
      <w:lvlJc w:val="left"/>
      <w:pPr>
        <w:ind w:left="2087" w:hanging="511"/>
      </w:pPr>
      <w:rPr>
        <w:rFonts w:hint="default"/>
      </w:rPr>
    </w:lvl>
    <w:lvl w:ilvl="7" w:tplc="E74CE124">
      <w:start w:val="1"/>
      <w:numFmt w:val="bullet"/>
      <w:lvlText w:val="•"/>
      <w:lvlJc w:val="left"/>
      <w:pPr>
        <w:ind w:left="2247" w:hanging="511"/>
      </w:pPr>
      <w:rPr>
        <w:rFonts w:hint="default"/>
      </w:rPr>
    </w:lvl>
    <w:lvl w:ilvl="8" w:tplc="CDEEDD06">
      <w:start w:val="1"/>
      <w:numFmt w:val="bullet"/>
      <w:lvlText w:val="•"/>
      <w:lvlJc w:val="left"/>
      <w:pPr>
        <w:ind w:left="2406" w:hanging="511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F2"/>
    <w:rsid w:val="00193015"/>
    <w:rsid w:val="00232637"/>
    <w:rsid w:val="00290C6E"/>
    <w:rsid w:val="003F65F2"/>
    <w:rsid w:val="00702A2F"/>
    <w:rsid w:val="007C5AB1"/>
    <w:rsid w:val="00914774"/>
    <w:rsid w:val="0091748F"/>
    <w:rsid w:val="00A053FF"/>
    <w:rsid w:val="00B1046D"/>
    <w:rsid w:val="00BB57FA"/>
    <w:rsid w:val="00D27411"/>
    <w:rsid w:val="00DA4CFF"/>
    <w:rsid w:val="00DD0EAB"/>
    <w:rsid w:val="00E54F1E"/>
    <w:rsid w:val="00E7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C674B2"/>
  <w15:docId w15:val="{B8B4E102-2B96-4106-9058-DD00A72A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uiPriority w:val="9"/>
    <w:qFormat/>
    <w:pPr>
      <w:ind w:left="1130" w:hanging="511"/>
      <w:outlineLvl w:val="0"/>
    </w:pPr>
    <w:rPr>
      <w:rFonts w:ascii="Roboto" w:eastAsia="Roboto" w:hAnsi="Roboto"/>
      <w:b/>
      <w:bCs/>
      <w:sz w:val="19"/>
      <w:szCs w:val="19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130"/>
    </w:pPr>
    <w:rPr>
      <w:rFonts w:ascii="Cambria" w:eastAsia="Cambria" w:hAnsi="Cambria"/>
      <w:sz w:val="19"/>
      <w:szCs w:val="19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1930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3015"/>
  </w:style>
  <w:style w:type="paragraph" w:styleId="Pta">
    <w:name w:val="footer"/>
    <w:basedOn w:val="Normlny"/>
    <w:link w:val="PtaChar"/>
    <w:uiPriority w:val="99"/>
    <w:unhideWhenUsed/>
    <w:rsid w:val="001930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3015"/>
  </w:style>
  <w:style w:type="table" w:styleId="Mriekatabuky">
    <w:name w:val="Table Grid"/>
    <w:basedOn w:val="Normlnatabuka"/>
    <w:uiPriority w:val="39"/>
    <w:rsid w:val="00193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5D10E-9AE2-45AC-9F4C-1918CFFD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Vykonávacie nariadenie Komisie (EÚ) 2025/26 z 30. októbra 2024, ktorým sa stanovujú pravidlá uplatňovania nariadenia Európskeho parlamentu a Rady (EÚ) 2024/1143, pokiaľ ide o zápisy zemepisných označení a zaručených tradičných špecialít do registra, ich z</vt:lpstr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Vykonávacie nariadenie Komisie (EÚ) 2025/26 z 30. októbra 2024, ktorým sa stanovujú pravidlá uplatňovania nariadenia Európskeho parlamentu a Rady (EÚ) 2024/1143, pokiaľ ide o zápisy zemepisných označení a zaručených tradičných špecialít do registra, ich zmeny, zrušenia, presadzovanie ochrany, označovanie a komunikáciu, a ktorým sa mení vykonávacie nariadenie (EÚ) 2019/34, pokiaľ ide o zemepisné označenia v sektore vinohradníctva a vinárstva, a ktorým sa zrušujú vykonávacie nariadenia (EÚ) č. 668/2014 a (EÚ) 2021/1236</dc:title>
  <dc:subject>II Nelegislatívne akty, Nariadenia</dc:subject>
  <dc:creator>Úrad pre vydávanie publikácií Európskej únie, L-2985 Luxemburg</dc:creator>
  <cp:keywords>ISSN 1977-0790</cp:keywords>
  <cp:lastModifiedBy>Mgr. Janka Oravcová</cp:lastModifiedBy>
  <cp:revision>2</cp:revision>
  <dcterms:created xsi:type="dcterms:W3CDTF">2025-02-19T11:40:00Z</dcterms:created>
  <dcterms:modified xsi:type="dcterms:W3CDTF">2025-02-19T11:40:00Z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2025-02-13T00:00:00Z</vt:filetime>
  </property>
</Properties>
</file>