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7B" w:rsidRPr="00830326" w:rsidRDefault="00627DD1">
      <w:pPr>
        <w:pStyle w:val="Nzov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-29845</wp:posOffset>
                </wp:positionV>
                <wp:extent cx="554355" cy="529590"/>
                <wp:effectExtent l="0" t="0" r="254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28F" w:rsidRDefault="008F13F9">
                            <w:r w:rsidRPr="008F13F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5275" cy="409575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o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-2.35pt;width:43.6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lF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" o:allowincell="f" filled="f" stroked="f">
                <v:textbox>
                  <w:txbxContent>
                    <w:p w:rsidR="003D528F" w:rsidRDefault="008F13F9">
                      <w:r w:rsidRPr="008F13F9">
                        <w:rPr>
                          <w:noProof/>
                        </w:rPr>
                        <w:drawing>
                          <wp:inline distT="0" distB="0" distL="0" distR="0">
                            <wp:extent cx="295275" cy="409575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o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2187B" w:rsidRPr="00830326">
        <w:t>ÚRAD PRIEMYSELNÉHO VLASTNÍCTVA SLOVENSKEJ REPUBLIKY</w:t>
      </w:r>
    </w:p>
    <w:p w:rsidR="0092187B" w:rsidRPr="00830326" w:rsidRDefault="0092187B">
      <w:pPr>
        <w:jc w:val="center"/>
        <w:rPr>
          <w:sz w:val="20"/>
        </w:rPr>
      </w:pPr>
      <w:r w:rsidRPr="00830326">
        <w:rPr>
          <w:sz w:val="20"/>
        </w:rPr>
        <w:t>Šverm</w:t>
      </w:r>
      <w:r w:rsidR="00301C10">
        <w:rPr>
          <w:sz w:val="20"/>
        </w:rPr>
        <w:t>ova</w:t>
      </w:r>
      <w:r w:rsidRPr="00830326">
        <w:rPr>
          <w:sz w:val="20"/>
        </w:rPr>
        <w:t xml:space="preserve"> 43, 974 04  Banská Bystrica 4</w:t>
      </w:r>
    </w:p>
    <w:p w:rsidR="00AD1A00" w:rsidRPr="00286945" w:rsidRDefault="00AD1A00" w:rsidP="00AD1A00">
      <w:pPr>
        <w:tabs>
          <w:tab w:val="left" w:pos="993"/>
        </w:tabs>
        <w:jc w:val="center"/>
        <w:rPr>
          <w:sz w:val="20"/>
        </w:rPr>
      </w:pPr>
      <w:r w:rsidRPr="00286945">
        <w:rPr>
          <w:sz w:val="20"/>
        </w:rPr>
        <w:t>Tel.: 048/43 00 131, 048/43 00</w:t>
      </w:r>
      <w:r>
        <w:rPr>
          <w:sz w:val="20"/>
        </w:rPr>
        <w:t> </w:t>
      </w:r>
      <w:r w:rsidRPr="00286945">
        <w:rPr>
          <w:sz w:val="20"/>
        </w:rPr>
        <w:t>327</w:t>
      </w:r>
      <w:r>
        <w:rPr>
          <w:sz w:val="20"/>
        </w:rPr>
        <w:tab/>
      </w:r>
      <w:r w:rsidRPr="00286945">
        <w:rPr>
          <w:sz w:val="20"/>
        </w:rPr>
        <w:tab/>
        <w:t xml:space="preserve">E-mail: </w:t>
      </w:r>
      <w:hyperlink r:id="rId7" w:history="1">
        <w:r w:rsidRPr="00286945">
          <w:rPr>
            <w:rStyle w:val="Hypertextovprepojenie"/>
            <w:sz w:val="20"/>
          </w:rPr>
          <w:t>urad@indprop.gov.sk</w:t>
        </w:r>
      </w:hyperlink>
      <w:r w:rsidRPr="00286945">
        <w:rPr>
          <w:sz w:val="20"/>
        </w:rPr>
        <w:tab/>
      </w:r>
      <w:r>
        <w:rPr>
          <w:sz w:val="20"/>
        </w:rPr>
        <w:t xml:space="preserve">   </w:t>
      </w:r>
      <w:hyperlink r:id="rId8" w:history="1">
        <w:r w:rsidRPr="00C73D1A">
          <w:rPr>
            <w:rStyle w:val="Hypertextovprepojenie"/>
            <w:sz w:val="20"/>
          </w:rPr>
          <w:t>www.upv.sk</w:t>
        </w:r>
      </w:hyperlink>
    </w:p>
    <w:p w:rsidR="0092187B" w:rsidRPr="00830326" w:rsidRDefault="0092187B"/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394"/>
        <w:gridCol w:w="2835"/>
      </w:tblGrid>
      <w:tr w:rsidR="00310ABC" w:rsidRPr="00830326" w:rsidTr="009A5E81">
        <w:trPr>
          <w:cantSplit/>
          <w:trHeight w:val="1894"/>
        </w:trPr>
        <w:tc>
          <w:tcPr>
            <w:tcW w:w="3794" w:type="dxa"/>
            <w:vMerge w:val="restart"/>
          </w:tcPr>
          <w:p w:rsidR="00310ABC" w:rsidRPr="00830326" w:rsidRDefault="00310ABC" w:rsidP="009A5E81">
            <w:pPr>
              <w:spacing w:before="60"/>
            </w:pPr>
            <w:r w:rsidRPr="00830326">
              <w:t>Miesto pre úradnú pečiatku</w:t>
            </w:r>
          </w:p>
        </w:tc>
        <w:tc>
          <w:tcPr>
            <w:tcW w:w="4394" w:type="dxa"/>
          </w:tcPr>
          <w:p w:rsidR="00310ABC" w:rsidRPr="00830326" w:rsidRDefault="00310ABC" w:rsidP="009A5E81">
            <w:pPr>
              <w:pStyle w:val="Nadpis"/>
              <w:spacing w:before="120" w:after="60"/>
              <w:rPr>
                <w:sz w:val="23"/>
              </w:rPr>
            </w:pPr>
            <w:r w:rsidRPr="00830326">
              <w:rPr>
                <w:sz w:val="23"/>
              </w:rPr>
              <w:t>Žiadosť o zápis</w:t>
            </w:r>
          </w:p>
          <w:p w:rsidR="00310ABC" w:rsidRPr="00830326" w:rsidRDefault="00310ABC" w:rsidP="00310ABC">
            <w:pPr>
              <w:pStyle w:val="Nadpis1"/>
              <w:tabs>
                <w:tab w:val="left" w:pos="4054"/>
              </w:tabs>
              <w:spacing w:before="60" w:after="0"/>
              <w:ind w:left="-57" w:right="-74"/>
              <w:jc w:val="left"/>
              <w:rPr>
                <w:sz w:val="26"/>
              </w:rPr>
            </w:pPr>
            <w:r w:rsidRPr="00830326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26">
              <w:rPr>
                <w:sz w:val="16"/>
              </w:rPr>
              <w:instrText xml:space="preserve"> FORMCHECKBOX </w:instrText>
            </w:r>
            <w:r w:rsidRPr="00830326">
              <w:rPr>
                <w:sz w:val="16"/>
              </w:rPr>
            </w:r>
            <w:r w:rsidRPr="00830326">
              <w:rPr>
                <w:sz w:val="16"/>
              </w:rPr>
              <w:fldChar w:fldCharType="end"/>
            </w:r>
            <w:r w:rsidRPr="00830326">
              <w:rPr>
                <w:sz w:val="16"/>
              </w:rPr>
              <w:t xml:space="preserve"> </w:t>
            </w:r>
            <w:r w:rsidRPr="00830326">
              <w:rPr>
                <w:smallCaps/>
                <w:sz w:val="24"/>
                <w:szCs w:val="24"/>
              </w:rPr>
              <w:t>chráneného označenia pôvodu</w:t>
            </w:r>
            <w:r w:rsidRPr="00830326">
              <w:rPr>
                <w:sz w:val="26"/>
              </w:rPr>
              <w:tab/>
            </w:r>
            <w:r w:rsidRPr="00830326">
              <w:rPr>
                <w:sz w:val="26"/>
              </w:rPr>
              <w:tab/>
            </w:r>
          </w:p>
          <w:p w:rsidR="00310ABC" w:rsidRPr="00830326" w:rsidRDefault="00310ABC" w:rsidP="00310ABC">
            <w:pPr>
              <w:tabs>
                <w:tab w:val="left" w:pos="4054"/>
              </w:tabs>
              <w:spacing w:after="60"/>
              <w:ind w:left="-57" w:right="-74"/>
              <w:rPr>
                <w:b/>
                <w:sz w:val="24"/>
              </w:rPr>
            </w:pPr>
            <w:r w:rsidRPr="00830326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26">
              <w:rPr>
                <w:sz w:val="16"/>
              </w:rPr>
              <w:instrText xml:space="preserve"> FORMCHECKBOX </w:instrText>
            </w:r>
            <w:r w:rsidRPr="00830326">
              <w:rPr>
                <w:sz w:val="16"/>
              </w:rPr>
            </w:r>
            <w:r w:rsidRPr="00830326">
              <w:rPr>
                <w:sz w:val="16"/>
              </w:rPr>
              <w:fldChar w:fldCharType="end"/>
            </w:r>
            <w:r w:rsidRPr="00830326">
              <w:rPr>
                <w:sz w:val="16"/>
              </w:rPr>
              <w:t xml:space="preserve"> </w:t>
            </w:r>
            <w:r w:rsidRPr="00830326">
              <w:rPr>
                <w:b/>
                <w:smallCaps/>
                <w:spacing w:val="-2"/>
                <w:sz w:val="24"/>
                <w:szCs w:val="24"/>
              </w:rPr>
              <w:t>chráneného zemepisného označenia</w:t>
            </w:r>
          </w:p>
          <w:p w:rsidR="00310ABC" w:rsidRPr="00830326" w:rsidRDefault="00310ABC" w:rsidP="009A5E81">
            <w:pPr>
              <w:pStyle w:val="Nadpis1"/>
              <w:spacing w:before="40"/>
              <w:rPr>
                <w:sz w:val="23"/>
              </w:rPr>
            </w:pPr>
            <w:r w:rsidRPr="00830326">
              <w:rPr>
                <w:sz w:val="23"/>
              </w:rPr>
              <w:t>do registra Európskej komisie</w:t>
            </w:r>
          </w:p>
        </w:tc>
        <w:tc>
          <w:tcPr>
            <w:tcW w:w="2835" w:type="dxa"/>
            <w:vMerge w:val="restart"/>
          </w:tcPr>
          <w:p w:rsidR="00310ABC" w:rsidRPr="00830326" w:rsidRDefault="00310ABC" w:rsidP="009A5E81">
            <w:pPr>
              <w:pStyle w:val="Nadpis3"/>
              <w:spacing w:before="60"/>
              <w:rPr>
                <w:sz w:val="22"/>
              </w:rPr>
            </w:pPr>
            <w:r w:rsidRPr="00830326">
              <w:rPr>
                <w:sz w:val="22"/>
              </w:rPr>
              <w:t>Potvrdenie o podaní</w:t>
            </w:r>
          </w:p>
          <w:p w:rsidR="00310ABC" w:rsidRPr="00830326" w:rsidRDefault="00310ABC" w:rsidP="009A5E81">
            <w:pPr>
              <w:spacing w:before="120" w:after="120"/>
            </w:pPr>
            <w:r w:rsidRPr="00830326">
              <w:rPr>
                <w:sz w:val="17"/>
                <w:szCs w:val="17"/>
              </w:rPr>
              <w:t>osobne / poštou /</w:t>
            </w:r>
            <w:r w:rsidRPr="00830326">
              <w:rPr>
                <w:sz w:val="17"/>
                <w:szCs w:val="17"/>
              </w:rPr>
              <w:br/>
              <w:t>elektronicky bez el. podpisu /</w:t>
            </w:r>
            <w:r w:rsidRPr="00830326">
              <w:rPr>
                <w:sz w:val="17"/>
                <w:szCs w:val="17"/>
              </w:rPr>
              <w:br/>
              <w:t xml:space="preserve">elektronicky podpísané el. podpisom </w:t>
            </w:r>
            <w:r w:rsidRPr="00830326">
              <w:rPr>
                <w:sz w:val="17"/>
                <w:szCs w:val="17"/>
              </w:rPr>
              <w:br/>
            </w:r>
            <w:r w:rsidRPr="00830326">
              <w:rPr>
                <w:sz w:val="17"/>
                <w:szCs w:val="17"/>
              </w:rPr>
              <w:br/>
            </w:r>
            <w:r w:rsidRPr="00830326">
              <w:rPr>
                <w:sz w:val="17"/>
                <w:szCs w:val="17"/>
              </w:rPr>
              <w:br/>
              <w:t>dátum</w:t>
            </w:r>
            <w:r w:rsidRPr="00830326">
              <w:rPr>
                <w:sz w:val="17"/>
                <w:szCs w:val="17"/>
              </w:rPr>
              <w:br/>
            </w:r>
            <w:r w:rsidRPr="00830326">
              <w:rPr>
                <w:sz w:val="17"/>
                <w:szCs w:val="17"/>
              </w:rPr>
              <w:br/>
              <w:t>podpis</w:t>
            </w:r>
            <w:r w:rsidRPr="00830326">
              <w:t xml:space="preserve"> </w:t>
            </w:r>
          </w:p>
        </w:tc>
      </w:tr>
      <w:tr w:rsidR="00310ABC" w:rsidRPr="00830326" w:rsidTr="009A5E81">
        <w:trPr>
          <w:cantSplit/>
          <w:trHeight w:val="821"/>
        </w:trPr>
        <w:tc>
          <w:tcPr>
            <w:tcW w:w="3794" w:type="dxa"/>
            <w:vMerge/>
          </w:tcPr>
          <w:p w:rsidR="00310ABC" w:rsidRPr="00830326" w:rsidRDefault="00310ABC" w:rsidP="009A5E81">
            <w:pPr>
              <w:spacing w:before="60"/>
            </w:pPr>
          </w:p>
        </w:tc>
        <w:tc>
          <w:tcPr>
            <w:tcW w:w="4394" w:type="dxa"/>
          </w:tcPr>
          <w:p w:rsidR="00310ABC" w:rsidRPr="00830326" w:rsidRDefault="00310ABC" w:rsidP="009A5E81">
            <w:pPr>
              <w:pStyle w:val="Nadpis1"/>
              <w:spacing w:before="40" w:after="0"/>
              <w:jc w:val="left"/>
              <w:rPr>
                <w:b w:val="0"/>
              </w:rPr>
            </w:pPr>
            <w:r w:rsidRPr="00830326">
              <w:rPr>
                <w:b w:val="0"/>
              </w:rPr>
              <w:t>Značka spisu</w:t>
            </w:r>
          </w:p>
        </w:tc>
        <w:tc>
          <w:tcPr>
            <w:tcW w:w="2835" w:type="dxa"/>
            <w:vMerge/>
          </w:tcPr>
          <w:p w:rsidR="00310ABC" w:rsidRPr="00830326" w:rsidRDefault="00310ABC" w:rsidP="009A5E81">
            <w:pPr>
              <w:pStyle w:val="Nadpis1"/>
              <w:spacing w:before="40" w:after="0"/>
              <w:jc w:val="left"/>
              <w:rPr>
                <w:b w:val="0"/>
              </w:rPr>
            </w:pPr>
          </w:p>
        </w:tc>
      </w:tr>
    </w:tbl>
    <w:p w:rsidR="00310ABC" w:rsidRPr="00830326" w:rsidRDefault="00310ABC" w:rsidP="00310ABC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92187B" w:rsidRPr="00830326" w:rsidTr="00310ABC"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2187B" w:rsidRPr="00830326" w:rsidRDefault="0092187B">
            <w:pPr>
              <w:tabs>
                <w:tab w:val="left" w:pos="284"/>
              </w:tabs>
              <w:spacing w:before="120"/>
            </w:pPr>
            <w:r w:rsidRPr="00830326">
              <w:rPr>
                <w:szCs w:val="18"/>
              </w:rPr>
              <w:t>1</w:t>
            </w:r>
            <w:r w:rsidRPr="00830326">
              <w:tab/>
            </w:r>
            <w:r w:rsidR="00932595" w:rsidRPr="00830326">
              <w:rPr>
                <w:b/>
                <w:sz w:val="22"/>
              </w:rPr>
              <w:t xml:space="preserve">Názov </w:t>
            </w:r>
          </w:p>
        </w:tc>
      </w:tr>
      <w:tr w:rsidR="0092187B" w:rsidRPr="00830326" w:rsidTr="003E54A9">
        <w:trPr>
          <w:trHeight w:val="2199"/>
        </w:trPr>
        <w:tc>
          <w:tcPr>
            <w:tcW w:w="11023" w:type="dxa"/>
            <w:tcBorders>
              <w:top w:val="nil"/>
              <w:bottom w:val="nil"/>
            </w:tcBorders>
          </w:tcPr>
          <w:p w:rsidR="0092187B" w:rsidRPr="00830326" w:rsidRDefault="0092187B" w:rsidP="00E55D66">
            <w:pPr>
              <w:tabs>
                <w:tab w:val="left" w:pos="284"/>
              </w:tabs>
              <w:spacing w:before="120"/>
              <w:ind w:left="284"/>
              <w:rPr>
                <w:sz w:val="16"/>
              </w:rPr>
            </w:pPr>
          </w:p>
        </w:tc>
      </w:tr>
      <w:tr w:rsidR="0092187B" w:rsidRPr="00830326" w:rsidTr="00310ABC"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2187B" w:rsidRPr="00830326" w:rsidRDefault="0092187B">
            <w:pPr>
              <w:tabs>
                <w:tab w:val="left" w:pos="284"/>
              </w:tabs>
              <w:spacing w:before="120"/>
            </w:pPr>
            <w:r w:rsidRPr="00830326">
              <w:rPr>
                <w:szCs w:val="18"/>
              </w:rPr>
              <w:t>2</w:t>
            </w:r>
            <w:r w:rsidRPr="00830326">
              <w:tab/>
            </w:r>
            <w:r w:rsidRPr="00830326">
              <w:rPr>
                <w:b/>
                <w:sz w:val="22"/>
              </w:rPr>
              <w:t xml:space="preserve">Názov a adresa žiadajúcej skupiny </w:t>
            </w:r>
            <w:r w:rsidRPr="00325627">
              <w:rPr>
                <w:szCs w:val="18"/>
              </w:rPr>
              <w:t>(</w:t>
            </w:r>
            <w:r w:rsidR="00C53381" w:rsidRPr="00325627">
              <w:rPr>
                <w:rFonts w:eastAsia="MS Mincho"/>
                <w:szCs w:val="18"/>
                <w:lang w:eastAsia="ja-JP"/>
              </w:rPr>
              <w:t>združenie výrobcov alebo spracovateľov</w:t>
            </w:r>
            <w:r w:rsidRPr="00325627">
              <w:rPr>
                <w:szCs w:val="18"/>
              </w:rPr>
              <w:t>)</w:t>
            </w:r>
          </w:p>
        </w:tc>
      </w:tr>
      <w:tr w:rsidR="0092187B" w:rsidRPr="00830326" w:rsidTr="003E54A9">
        <w:trPr>
          <w:trHeight w:val="2304"/>
        </w:trPr>
        <w:tc>
          <w:tcPr>
            <w:tcW w:w="11023" w:type="dxa"/>
            <w:tcBorders>
              <w:top w:val="nil"/>
              <w:bottom w:val="nil"/>
            </w:tcBorders>
          </w:tcPr>
          <w:p w:rsidR="000C75A3" w:rsidRDefault="0092187B" w:rsidP="00F2034D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60" w:after="60"/>
              <w:ind w:left="284"/>
              <w:rPr>
                <w:sz w:val="16"/>
              </w:rPr>
            </w:pPr>
            <w:r w:rsidRPr="00830326">
              <w:rPr>
                <w:sz w:val="16"/>
              </w:rPr>
              <w:t>Názov</w:t>
            </w:r>
            <w:r w:rsidR="000C75A3">
              <w:rPr>
                <w:sz w:val="16"/>
              </w:rPr>
              <w:t xml:space="preserve"> </w:t>
            </w:r>
            <w:r w:rsidR="000C75A3">
              <w:rPr>
                <w:sz w:val="16"/>
              </w:rPr>
              <w:tab/>
              <w:t>Identifikátor*</w:t>
            </w:r>
            <w:r w:rsidR="000C75A3" w:rsidRPr="00375F93">
              <w:rPr>
                <w:sz w:val="16"/>
              </w:rPr>
              <w:tab/>
            </w:r>
          </w:p>
          <w:p w:rsidR="000C75A3" w:rsidRDefault="000C75A3" w:rsidP="000C75A3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F2034D" w:rsidRDefault="00F2034D" w:rsidP="000C75A3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F2034D" w:rsidRDefault="00F2034D" w:rsidP="000C75A3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92187B" w:rsidRPr="00830326" w:rsidRDefault="0092187B" w:rsidP="00F2034D">
            <w:pPr>
              <w:tabs>
                <w:tab w:val="left" w:pos="284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830326">
              <w:rPr>
                <w:sz w:val="16"/>
              </w:rPr>
              <w:t>Ulica (P. O. Box)</w:t>
            </w:r>
          </w:p>
          <w:p w:rsidR="0092187B" w:rsidRPr="00830326" w:rsidRDefault="0092187B" w:rsidP="00F2034D">
            <w:pPr>
              <w:tabs>
                <w:tab w:val="left" w:pos="284"/>
                <w:tab w:val="left" w:pos="3828"/>
                <w:tab w:val="left" w:pos="7371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830326">
              <w:rPr>
                <w:sz w:val="16"/>
              </w:rPr>
              <w:t>Mesto</w:t>
            </w:r>
            <w:r w:rsidRPr="00830326">
              <w:rPr>
                <w:sz w:val="16"/>
              </w:rPr>
              <w:tab/>
              <w:t>PSČ</w:t>
            </w:r>
            <w:r w:rsidRPr="00830326">
              <w:rPr>
                <w:sz w:val="16"/>
              </w:rPr>
              <w:tab/>
              <w:t>Štát</w:t>
            </w:r>
          </w:p>
          <w:p w:rsidR="0092187B" w:rsidRPr="00830326" w:rsidRDefault="0092187B" w:rsidP="003E54A9">
            <w:pPr>
              <w:tabs>
                <w:tab w:val="left" w:pos="284"/>
                <w:tab w:val="left" w:pos="3828"/>
                <w:tab w:val="left" w:pos="7371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830326">
              <w:rPr>
                <w:sz w:val="16"/>
              </w:rPr>
              <w:t>Telefón</w:t>
            </w:r>
            <w:r w:rsidR="003E54A9">
              <w:rPr>
                <w:sz w:val="16"/>
              </w:rPr>
              <w:tab/>
            </w:r>
            <w:r w:rsidRPr="00830326">
              <w:rPr>
                <w:sz w:val="16"/>
              </w:rPr>
              <w:t>E-mail</w:t>
            </w:r>
          </w:p>
        </w:tc>
      </w:tr>
      <w:tr w:rsidR="00325627" w:rsidRPr="004869B8" w:rsidTr="004D38EA"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325627" w:rsidRPr="004869B8" w:rsidRDefault="00325627" w:rsidP="004D38EA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3</w:t>
            </w:r>
            <w:r w:rsidRPr="004869B8">
              <w:tab/>
            </w:r>
            <w:r w:rsidRPr="004869B8">
              <w:rPr>
                <w:b/>
                <w:sz w:val="22"/>
              </w:rPr>
              <w:t>Zástupca</w:t>
            </w:r>
            <w:r>
              <w:rPr>
                <w:b/>
                <w:sz w:val="22"/>
              </w:rPr>
              <w:t xml:space="preserve"> </w:t>
            </w:r>
            <w:r w:rsidRPr="006E03CB">
              <w:rPr>
                <w:szCs w:val="18"/>
              </w:rPr>
              <w:t xml:space="preserve">(ak vyplníte túto položku, je potrebné </w:t>
            </w:r>
            <w:r>
              <w:rPr>
                <w:szCs w:val="18"/>
              </w:rPr>
              <w:t>preukázať</w:t>
            </w:r>
            <w:r w:rsidRPr="006E03CB">
              <w:rPr>
                <w:szCs w:val="18"/>
              </w:rPr>
              <w:t xml:space="preserve"> zastupovanie)</w:t>
            </w:r>
          </w:p>
        </w:tc>
      </w:tr>
      <w:tr w:rsidR="00325627" w:rsidRPr="004869B8" w:rsidTr="000C75A3">
        <w:trPr>
          <w:cantSplit/>
          <w:trHeight w:val="2343"/>
        </w:trPr>
        <w:tc>
          <w:tcPr>
            <w:tcW w:w="11023" w:type="dxa"/>
            <w:tcBorders>
              <w:top w:val="nil"/>
              <w:bottom w:val="nil"/>
            </w:tcBorders>
          </w:tcPr>
          <w:p w:rsidR="00F2034D" w:rsidRDefault="00325627" w:rsidP="00F2034D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6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722435">
              <w:rPr>
                <w:sz w:val="16"/>
              </w:rPr>
              <w:t xml:space="preserve"> (ak ide o právnickú osobu)</w:t>
            </w:r>
            <w:r w:rsidR="000C75A3">
              <w:rPr>
                <w:sz w:val="16"/>
              </w:rPr>
              <w:t xml:space="preserve"> </w:t>
            </w:r>
            <w:r w:rsidR="000C75A3">
              <w:rPr>
                <w:sz w:val="16"/>
              </w:rPr>
              <w:tab/>
              <w:t>Identifikátor*</w:t>
            </w:r>
            <w:r w:rsidR="000C75A3" w:rsidRPr="00375F93">
              <w:rPr>
                <w:sz w:val="16"/>
              </w:rPr>
              <w:tab/>
            </w:r>
          </w:p>
          <w:p w:rsidR="00F2034D" w:rsidRDefault="00F2034D" w:rsidP="00F2034D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F2034D" w:rsidRDefault="00F2034D" w:rsidP="00F2034D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F2034D" w:rsidRDefault="00F2034D" w:rsidP="00F2034D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F2034D" w:rsidRPr="00830326" w:rsidRDefault="00F2034D" w:rsidP="00F2034D">
            <w:pPr>
              <w:tabs>
                <w:tab w:val="left" w:pos="284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830326">
              <w:rPr>
                <w:sz w:val="16"/>
              </w:rPr>
              <w:t>Ulica (P. O. Box)</w:t>
            </w:r>
          </w:p>
          <w:p w:rsidR="00F2034D" w:rsidRPr="00830326" w:rsidRDefault="00F2034D" w:rsidP="00F2034D">
            <w:pPr>
              <w:tabs>
                <w:tab w:val="left" w:pos="284"/>
                <w:tab w:val="left" w:pos="3828"/>
                <w:tab w:val="left" w:pos="7371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830326">
              <w:rPr>
                <w:sz w:val="16"/>
              </w:rPr>
              <w:t>Mesto</w:t>
            </w:r>
            <w:r w:rsidRPr="00830326">
              <w:rPr>
                <w:sz w:val="16"/>
              </w:rPr>
              <w:tab/>
              <w:t>PSČ</w:t>
            </w:r>
            <w:r w:rsidRPr="00830326">
              <w:rPr>
                <w:sz w:val="16"/>
              </w:rPr>
              <w:tab/>
              <w:t>Štát</w:t>
            </w:r>
          </w:p>
          <w:p w:rsidR="00325627" w:rsidRPr="004869B8" w:rsidRDefault="00F2034D" w:rsidP="003E54A9">
            <w:pPr>
              <w:tabs>
                <w:tab w:val="left" w:pos="284"/>
                <w:tab w:val="left" w:pos="3828"/>
                <w:tab w:val="left" w:pos="7371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830326">
              <w:rPr>
                <w:sz w:val="16"/>
              </w:rPr>
              <w:t>Telefón</w:t>
            </w:r>
            <w:r w:rsidR="003E54A9">
              <w:rPr>
                <w:sz w:val="16"/>
              </w:rPr>
              <w:tab/>
            </w:r>
            <w:r w:rsidRPr="00830326">
              <w:rPr>
                <w:sz w:val="16"/>
              </w:rPr>
              <w:t>E-mail</w:t>
            </w:r>
          </w:p>
        </w:tc>
      </w:tr>
      <w:tr w:rsidR="00325627" w:rsidRPr="004869B8" w:rsidTr="004D38EA"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325627" w:rsidRPr="004869B8" w:rsidRDefault="00325627" w:rsidP="000C75A3">
            <w:pPr>
              <w:tabs>
                <w:tab w:val="left" w:pos="284"/>
                <w:tab w:val="left" w:pos="7371"/>
              </w:tabs>
              <w:spacing w:before="120"/>
            </w:pPr>
            <w:r>
              <w:rPr>
                <w:szCs w:val="18"/>
              </w:rPr>
              <w:t>4</w:t>
            </w:r>
            <w:r w:rsidRPr="004869B8">
              <w:tab/>
            </w:r>
            <w:r>
              <w:rPr>
                <w:b/>
                <w:sz w:val="22"/>
              </w:rPr>
              <w:t xml:space="preserve">Adresa na doručovanie </w:t>
            </w:r>
            <w:r w:rsidRPr="006E03CB">
              <w:rPr>
                <w:szCs w:val="18"/>
              </w:rPr>
              <w:t xml:space="preserve">(ak je adresa odlišná ako v položke </w:t>
            </w:r>
            <w:r>
              <w:rPr>
                <w:szCs w:val="18"/>
              </w:rPr>
              <w:t>2</w:t>
            </w:r>
            <w:r w:rsidRPr="006E03CB">
              <w:rPr>
                <w:szCs w:val="18"/>
              </w:rPr>
              <w:t xml:space="preserve"> alebo </w:t>
            </w:r>
            <w:r>
              <w:rPr>
                <w:szCs w:val="18"/>
              </w:rPr>
              <w:t>3</w:t>
            </w:r>
            <w:r w:rsidRPr="006E03CB">
              <w:rPr>
                <w:szCs w:val="18"/>
              </w:rPr>
              <w:t>)</w:t>
            </w:r>
          </w:p>
        </w:tc>
      </w:tr>
      <w:tr w:rsidR="00325627" w:rsidRPr="004869B8" w:rsidTr="000C75A3">
        <w:trPr>
          <w:cantSplit/>
          <w:trHeight w:val="2410"/>
        </w:trPr>
        <w:tc>
          <w:tcPr>
            <w:tcW w:w="11023" w:type="dxa"/>
            <w:tcBorders>
              <w:top w:val="nil"/>
            </w:tcBorders>
          </w:tcPr>
          <w:p w:rsidR="00F2034D" w:rsidRDefault="00325627" w:rsidP="00F2034D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6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0503F9">
              <w:rPr>
                <w:sz w:val="16"/>
              </w:rPr>
              <w:t xml:space="preserve"> (ak ide o právnickú osobu)</w:t>
            </w:r>
            <w:r w:rsidR="000C75A3">
              <w:rPr>
                <w:sz w:val="16"/>
              </w:rPr>
              <w:t xml:space="preserve"> </w:t>
            </w:r>
          </w:p>
          <w:p w:rsidR="00F2034D" w:rsidRDefault="00F2034D" w:rsidP="00F2034D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F2034D" w:rsidRDefault="00F2034D" w:rsidP="00F2034D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F2034D" w:rsidRDefault="00F2034D" w:rsidP="00F2034D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F2034D" w:rsidRPr="00830326" w:rsidRDefault="00F2034D" w:rsidP="00F2034D">
            <w:pPr>
              <w:tabs>
                <w:tab w:val="left" w:pos="284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830326">
              <w:rPr>
                <w:sz w:val="16"/>
              </w:rPr>
              <w:t>Ulica (P. O. Box)</w:t>
            </w:r>
          </w:p>
          <w:p w:rsidR="00F2034D" w:rsidRPr="00830326" w:rsidRDefault="00F2034D" w:rsidP="00F2034D">
            <w:pPr>
              <w:tabs>
                <w:tab w:val="left" w:pos="284"/>
                <w:tab w:val="left" w:pos="3828"/>
                <w:tab w:val="left" w:pos="7371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830326">
              <w:rPr>
                <w:sz w:val="16"/>
              </w:rPr>
              <w:t>Mesto</w:t>
            </w:r>
            <w:r w:rsidRPr="00830326">
              <w:rPr>
                <w:sz w:val="16"/>
              </w:rPr>
              <w:tab/>
              <w:t>PSČ</w:t>
            </w:r>
            <w:r w:rsidRPr="00830326">
              <w:rPr>
                <w:sz w:val="16"/>
              </w:rPr>
              <w:tab/>
              <w:t>Štát</w:t>
            </w:r>
          </w:p>
          <w:p w:rsidR="00325627" w:rsidRPr="004869B8" w:rsidRDefault="00F2034D" w:rsidP="003E54A9">
            <w:pPr>
              <w:tabs>
                <w:tab w:val="left" w:pos="284"/>
                <w:tab w:val="left" w:pos="3828"/>
                <w:tab w:val="left" w:pos="7371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830326">
              <w:rPr>
                <w:sz w:val="16"/>
              </w:rPr>
              <w:t>Telefón</w:t>
            </w:r>
            <w:r w:rsidR="003E54A9">
              <w:rPr>
                <w:sz w:val="16"/>
              </w:rPr>
              <w:tab/>
            </w:r>
            <w:r w:rsidRPr="00830326">
              <w:rPr>
                <w:sz w:val="16"/>
              </w:rPr>
              <w:t>E-mail</w:t>
            </w:r>
          </w:p>
        </w:tc>
      </w:tr>
    </w:tbl>
    <w:p w:rsidR="000C75A3" w:rsidRPr="00DB66EA" w:rsidRDefault="000C75A3" w:rsidP="000C75A3">
      <w:pPr>
        <w:tabs>
          <w:tab w:val="left" w:pos="284"/>
        </w:tabs>
        <w:rPr>
          <w:szCs w:val="18"/>
        </w:rPr>
      </w:pPr>
      <w:r>
        <w:rPr>
          <w:szCs w:val="18"/>
        </w:rPr>
        <w:t>*</w:t>
      </w:r>
      <w:r w:rsidRPr="00DB66EA">
        <w:rPr>
          <w:szCs w:val="18"/>
        </w:rPr>
        <w:tab/>
        <w:t>Podľa typu osoby: rodné číslo, IČO alebo identifikátor zahraničnej osoby (§ 3 písm. n) zákona č. 305/2013 Z. z.)</w:t>
      </w:r>
    </w:p>
    <w:p w:rsidR="0092187B" w:rsidRPr="00830326" w:rsidRDefault="0092187B">
      <w:pPr>
        <w:sectPr w:rsidR="0092187B" w:rsidRPr="00830326" w:rsidSect="00C7717E">
          <w:footerReference w:type="default" r:id="rId9"/>
          <w:pgSz w:w="11906" w:h="16838"/>
          <w:pgMar w:top="1247" w:right="567" w:bottom="567" w:left="567" w:header="284" w:footer="284" w:gutter="0"/>
          <w:cols w:space="708"/>
        </w:sect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325627" w:rsidRPr="00830326" w:rsidTr="00325627">
        <w:trPr>
          <w:cantSplit/>
        </w:trPr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325627" w:rsidRPr="00830326" w:rsidRDefault="00325627" w:rsidP="004D38EA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lastRenderedPageBreak/>
              <w:t>5</w:t>
            </w:r>
            <w:r w:rsidRPr="00830326">
              <w:tab/>
            </w:r>
            <w:r w:rsidRPr="00830326">
              <w:rPr>
                <w:b/>
                <w:sz w:val="22"/>
              </w:rPr>
              <w:t>Prílohy</w:t>
            </w:r>
          </w:p>
        </w:tc>
      </w:tr>
      <w:tr w:rsidR="00325627" w:rsidRPr="00830326" w:rsidTr="00325627">
        <w:trPr>
          <w:cantSplit/>
          <w:trHeight w:val="2651"/>
        </w:trPr>
        <w:tc>
          <w:tcPr>
            <w:tcW w:w="11023" w:type="dxa"/>
            <w:tcBorders>
              <w:top w:val="nil"/>
            </w:tcBorders>
          </w:tcPr>
          <w:p w:rsidR="00325627" w:rsidRPr="00830326" w:rsidRDefault="00325627" w:rsidP="00F2034D">
            <w:pPr>
              <w:tabs>
                <w:tab w:val="left" w:pos="426"/>
                <w:tab w:val="left" w:pos="6096"/>
              </w:tabs>
              <w:spacing w:before="120" w:after="120"/>
              <w:ind w:left="284"/>
              <w:rPr>
                <w:sz w:val="16"/>
              </w:rPr>
            </w:pPr>
            <w:r w:rsidRPr="00830326">
              <w:rPr>
                <w:sz w:val="16"/>
              </w:rPr>
              <w:t>–</w:t>
            </w:r>
            <w:r w:rsidRPr="00830326">
              <w:rPr>
                <w:sz w:val="16"/>
              </w:rPr>
              <w:tab/>
              <w:t>jednotný dokument</w:t>
            </w:r>
            <w:r w:rsidRPr="00830326">
              <w:rPr>
                <w:sz w:val="16"/>
              </w:rPr>
              <w:tab/>
            </w:r>
            <w:r w:rsidRPr="00830326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26">
              <w:rPr>
                <w:sz w:val="16"/>
              </w:rPr>
              <w:instrText xml:space="preserve"> FORMCHECKBOX </w:instrText>
            </w:r>
            <w:r w:rsidRPr="00830326">
              <w:rPr>
                <w:sz w:val="16"/>
              </w:rPr>
            </w:r>
            <w:r w:rsidRPr="00830326">
              <w:rPr>
                <w:sz w:val="16"/>
              </w:rPr>
              <w:fldChar w:fldCharType="end"/>
            </w:r>
          </w:p>
          <w:p w:rsidR="00325627" w:rsidRPr="00830326" w:rsidRDefault="00325627" w:rsidP="00F2034D">
            <w:pPr>
              <w:tabs>
                <w:tab w:val="left" w:pos="426"/>
                <w:tab w:val="left" w:pos="6096"/>
              </w:tabs>
              <w:spacing w:before="120" w:after="120"/>
              <w:ind w:left="284"/>
              <w:rPr>
                <w:sz w:val="16"/>
              </w:rPr>
            </w:pPr>
            <w:r w:rsidRPr="00830326">
              <w:rPr>
                <w:sz w:val="16"/>
              </w:rPr>
              <w:t>–</w:t>
            </w:r>
            <w:r w:rsidRPr="00830326">
              <w:rPr>
                <w:sz w:val="16"/>
              </w:rPr>
              <w:tab/>
              <w:t>špecifikácia výrobku</w:t>
            </w:r>
            <w:r w:rsidRPr="00830326">
              <w:rPr>
                <w:sz w:val="16"/>
              </w:rPr>
              <w:tab/>
            </w:r>
            <w:r w:rsidRPr="00830326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26">
              <w:rPr>
                <w:sz w:val="16"/>
              </w:rPr>
              <w:instrText xml:space="preserve"> FORMCHECKBOX </w:instrText>
            </w:r>
            <w:r w:rsidRPr="00830326">
              <w:rPr>
                <w:sz w:val="16"/>
              </w:rPr>
            </w:r>
            <w:r w:rsidRPr="00830326">
              <w:rPr>
                <w:sz w:val="16"/>
              </w:rPr>
              <w:fldChar w:fldCharType="end"/>
            </w:r>
          </w:p>
          <w:p w:rsidR="00325627" w:rsidRDefault="00325627" w:rsidP="00F2034D">
            <w:pPr>
              <w:pStyle w:val="Zarkazkladnhotextu"/>
              <w:tabs>
                <w:tab w:val="left" w:pos="426"/>
                <w:tab w:val="left" w:pos="6096"/>
              </w:tabs>
              <w:spacing w:before="120" w:after="120" w:line="240" w:lineRule="auto"/>
              <w:ind w:left="284" w:firstLine="0"/>
            </w:pPr>
            <w:r w:rsidRPr="00830326">
              <w:t>–</w:t>
            </w:r>
            <w:r w:rsidRPr="00830326">
              <w:tab/>
              <w:t>mapa vymedzeného územia v rámci SR</w:t>
            </w:r>
            <w:r>
              <w:t xml:space="preserve"> </w:t>
            </w:r>
            <w:r w:rsidRPr="00830326">
              <w:t>a mapa konkrétneho vymedzeného územia</w:t>
            </w:r>
            <w:r w:rsidRPr="00830326">
              <w:tab/>
            </w:r>
            <w:r w:rsidRPr="00830326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26">
              <w:instrText xml:space="preserve"> FORMCHECKBOX </w:instrText>
            </w:r>
            <w:r w:rsidRPr="00830326">
              <w:fldChar w:fldCharType="end"/>
            </w:r>
          </w:p>
          <w:p w:rsidR="00325627" w:rsidRPr="00830326" w:rsidRDefault="00325627" w:rsidP="00F2034D">
            <w:pPr>
              <w:tabs>
                <w:tab w:val="left" w:pos="426"/>
                <w:tab w:val="left" w:pos="6096"/>
              </w:tabs>
              <w:spacing w:before="120" w:after="120"/>
              <w:ind w:left="284"/>
              <w:rPr>
                <w:sz w:val="16"/>
              </w:rPr>
            </w:pPr>
            <w:r w:rsidRPr="00830326">
              <w:rPr>
                <w:sz w:val="16"/>
              </w:rPr>
              <w:t>–</w:t>
            </w:r>
            <w:r w:rsidRPr="00830326">
              <w:rPr>
                <w:sz w:val="16"/>
              </w:rPr>
              <w:tab/>
              <w:t>doklad o založení združenia a zoznam členov združenia</w:t>
            </w:r>
            <w:r w:rsidRPr="00830326">
              <w:rPr>
                <w:sz w:val="16"/>
              </w:rPr>
              <w:tab/>
            </w:r>
            <w:r w:rsidRPr="00830326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26">
              <w:rPr>
                <w:sz w:val="16"/>
              </w:rPr>
              <w:instrText xml:space="preserve"> FORMCHECKBOX </w:instrText>
            </w:r>
            <w:r w:rsidRPr="00830326">
              <w:rPr>
                <w:sz w:val="16"/>
              </w:rPr>
            </w:r>
            <w:r w:rsidRPr="00830326">
              <w:rPr>
                <w:sz w:val="16"/>
              </w:rPr>
              <w:fldChar w:fldCharType="end"/>
            </w:r>
          </w:p>
          <w:p w:rsidR="00325627" w:rsidRPr="00830326" w:rsidRDefault="00325627" w:rsidP="00F2034D">
            <w:pPr>
              <w:tabs>
                <w:tab w:val="left" w:pos="426"/>
                <w:tab w:val="left" w:pos="6096"/>
              </w:tabs>
              <w:spacing w:before="120" w:after="120"/>
              <w:ind w:left="284"/>
              <w:rPr>
                <w:sz w:val="16"/>
              </w:rPr>
            </w:pPr>
            <w:r w:rsidRPr="00830326">
              <w:rPr>
                <w:sz w:val="16"/>
              </w:rPr>
              <w:t>–</w:t>
            </w:r>
            <w:r w:rsidRPr="00830326">
              <w:rPr>
                <w:sz w:val="16"/>
              </w:rPr>
              <w:tab/>
              <w:t>vyobrazenie výrobku</w:t>
            </w:r>
            <w:r w:rsidRPr="00830326">
              <w:rPr>
                <w:sz w:val="16"/>
              </w:rPr>
              <w:tab/>
            </w:r>
            <w:r w:rsidRPr="00830326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26">
              <w:rPr>
                <w:sz w:val="16"/>
              </w:rPr>
              <w:instrText xml:space="preserve"> FORMCHECKBOX </w:instrText>
            </w:r>
            <w:r w:rsidRPr="00830326">
              <w:rPr>
                <w:sz w:val="16"/>
              </w:rPr>
            </w:r>
            <w:r w:rsidRPr="00830326">
              <w:rPr>
                <w:sz w:val="16"/>
              </w:rPr>
              <w:fldChar w:fldCharType="end"/>
            </w:r>
          </w:p>
          <w:p w:rsidR="00325627" w:rsidRPr="00830326" w:rsidRDefault="00325627" w:rsidP="00F2034D">
            <w:pPr>
              <w:tabs>
                <w:tab w:val="left" w:pos="426"/>
                <w:tab w:val="left" w:pos="6096"/>
              </w:tabs>
              <w:spacing w:before="120" w:after="120"/>
              <w:ind w:left="284"/>
              <w:rPr>
                <w:sz w:val="16"/>
              </w:rPr>
            </w:pPr>
            <w:r w:rsidRPr="00830326">
              <w:rPr>
                <w:sz w:val="16"/>
              </w:rPr>
              <w:t>–</w:t>
            </w:r>
            <w:r w:rsidRPr="00830326">
              <w:rPr>
                <w:sz w:val="16"/>
              </w:rPr>
              <w:tab/>
              <w:t>etikety</w:t>
            </w:r>
            <w:r w:rsidRPr="00830326">
              <w:rPr>
                <w:sz w:val="16"/>
              </w:rPr>
              <w:tab/>
            </w:r>
            <w:r w:rsidRPr="00830326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26">
              <w:rPr>
                <w:sz w:val="16"/>
              </w:rPr>
              <w:instrText xml:space="preserve"> FORMCHECKBOX </w:instrText>
            </w:r>
            <w:r w:rsidRPr="00830326">
              <w:rPr>
                <w:sz w:val="16"/>
              </w:rPr>
            </w:r>
            <w:r w:rsidRPr="00830326">
              <w:rPr>
                <w:sz w:val="16"/>
              </w:rPr>
              <w:fldChar w:fldCharType="end"/>
            </w:r>
          </w:p>
          <w:p w:rsidR="00325627" w:rsidRPr="00830326" w:rsidRDefault="00325627" w:rsidP="00F2034D">
            <w:pPr>
              <w:tabs>
                <w:tab w:val="left" w:pos="426"/>
                <w:tab w:val="left" w:pos="6096"/>
              </w:tabs>
              <w:spacing w:before="120" w:after="120"/>
              <w:ind w:left="284"/>
              <w:rPr>
                <w:sz w:val="16"/>
              </w:rPr>
            </w:pPr>
            <w:r w:rsidRPr="00830326">
              <w:rPr>
                <w:sz w:val="16"/>
              </w:rPr>
              <w:t>–</w:t>
            </w:r>
            <w:r w:rsidRPr="00830326">
              <w:rPr>
                <w:sz w:val="16"/>
              </w:rPr>
              <w:tab/>
              <w:t>zmienky v literatúre s vyznačením prihlasovaného názvu</w:t>
            </w:r>
            <w:r w:rsidRPr="00830326">
              <w:rPr>
                <w:sz w:val="16"/>
              </w:rPr>
              <w:tab/>
            </w:r>
            <w:r w:rsidRPr="00830326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26">
              <w:rPr>
                <w:sz w:val="16"/>
              </w:rPr>
              <w:instrText xml:space="preserve"> FORMCHECKBOX </w:instrText>
            </w:r>
            <w:r w:rsidRPr="00830326">
              <w:rPr>
                <w:sz w:val="16"/>
              </w:rPr>
            </w:r>
            <w:r w:rsidRPr="00830326">
              <w:rPr>
                <w:sz w:val="16"/>
              </w:rPr>
              <w:fldChar w:fldCharType="end"/>
            </w:r>
          </w:p>
          <w:p w:rsidR="00325627" w:rsidRPr="00830326" w:rsidRDefault="00325627" w:rsidP="00F2034D">
            <w:pPr>
              <w:tabs>
                <w:tab w:val="left" w:pos="426"/>
                <w:tab w:val="left" w:pos="6096"/>
              </w:tabs>
              <w:spacing w:before="120" w:after="120"/>
              <w:ind w:left="284"/>
              <w:rPr>
                <w:sz w:val="16"/>
                <w:szCs w:val="16"/>
              </w:rPr>
            </w:pPr>
            <w:r w:rsidRPr="00830326">
              <w:rPr>
                <w:sz w:val="16"/>
                <w:szCs w:val="16"/>
              </w:rPr>
              <w:t>–</w:t>
            </w:r>
            <w:r w:rsidRPr="00830326">
              <w:rPr>
                <w:sz w:val="16"/>
                <w:szCs w:val="16"/>
              </w:rPr>
              <w:tab/>
              <w:t>plná moc alebo kópia generálnej plnej moci s</w:t>
            </w:r>
            <w:r>
              <w:rPr>
                <w:sz w:val="16"/>
                <w:szCs w:val="16"/>
              </w:rPr>
              <w:t> </w:t>
            </w:r>
            <w:r w:rsidRPr="00830326">
              <w:rPr>
                <w:sz w:val="16"/>
                <w:szCs w:val="16"/>
              </w:rPr>
              <w:t>číslom</w:t>
            </w:r>
            <w:r>
              <w:rPr>
                <w:sz w:val="16"/>
                <w:szCs w:val="16"/>
              </w:rPr>
              <w:t xml:space="preserve"> </w:t>
            </w:r>
            <w:r w:rsidRPr="00830326">
              <w:rPr>
                <w:sz w:val="16"/>
                <w:szCs w:val="16"/>
              </w:rPr>
              <w:t>generálnej plnej moci</w:t>
            </w:r>
            <w:r w:rsidRPr="00830326">
              <w:rPr>
                <w:sz w:val="16"/>
                <w:szCs w:val="16"/>
              </w:rPr>
              <w:tab/>
            </w:r>
            <w:r w:rsidRPr="00830326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26">
              <w:rPr>
                <w:sz w:val="16"/>
                <w:szCs w:val="16"/>
              </w:rPr>
              <w:instrText xml:space="preserve"> FORMCHECKBOX </w:instrText>
            </w:r>
            <w:r w:rsidRPr="00830326">
              <w:rPr>
                <w:sz w:val="16"/>
                <w:szCs w:val="16"/>
              </w:rPr>
            </w:r>
            <w:r w:rsidRPr="00830326">
              <w:rPr>
                <w:sz w:val="16"/>
                <w:szCs w:val="16"/>
              </w:rPr>
              <w:fldChar w:fldCharType="end"/>
            </w:r>
          </w:p>
          <w:p w:rsidR="00325627" w:rsidRPr="00830326" w:rsidRDefault="00325627" w:rsidP="004D38EA">
            <w:pPr>
              <w:tabs>
                <w:tab w:val="left" w:pos="426"/>
                <w:tab w:val="left" w:pos="4536"/>
              </w:tabs>
              <w:spacing w:before="60"/>
              <w:rPr>
                <w:sz w:val="4"/>
                <w:szCs w:val="4"/>
              </w:rPr>
            </w:pPr>
          </w:p>
        </w:tc>
      </w:tr>
      <w:tr w:rsidR="0092187B" w:rsidRPr="00830326" w:rsidTr="00325627"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2187B" w:rsidRPr="00830326" w:rsidRDefault="00325627">
            <w:pPr>
              <w:tabs>
                <w:tab w:val="left" w:pos="284"/>
              </w:tabs>
              <w:spacing w:before="120"/>
            </w:pPr>
            <w:r>
              <w:t>6</w:t>
            </w:r>
            <w:r w:rsidR="0092187B" w:rsidRPr="00830326">
              <w:tab/>
            </w:r>
            <w:r w:rsidR="0092187B" w:rsidRPr="00830326">
              <w:rPr>
                <w:b/>
                <w:sz w:val="22"/>
              </w:rPr>
              <w:t>Inštrukcie k prílohám</w:t>
            </w:r>
          </w:p>
        </w:tc>
      </w:tr>
      <w:tr w:rsidR="0092187B" w:rsidRPr="00830326" w:rsidTr="00325627">
        <w:tc>
          <w:tcPr>
            <w:tcW w:w="11023" w:type="dxa"/>
            <w:tcBorders>
              <w:top w:val="nil"/>
              <w:bottom w:val="nil"/>
            </w:tcBorders>
          </w:tcPr>
          <w:p w:rsidR="0092187B" w:rsidRPr="00830326" w:rsidRDefault="0092187B" w:rsidP="00325627">
            <w:pPr>
              <w:tabs>
                <w:tab w:val="left" w:pos="284"/>
              </w:tabs>
              <w:spacing w:before="180" w:after="180"/>
              <w:ind w:left="284"/>
              <w:rPr>
                <w:sz w:val="16"/>
              </w:rPr>
            </w:pPr>
            <w:r w:rsidRPr="00830326">
              <w:rPr>
                <w:sz w:val="16"/>
              </w:rPr>
              <w:t xml:space="preserve">Prílohy uvedené v časti </w:t>
            </w:r>
            <w:r w:rsidR="00325627">
              <w:rPr>
                <w:sz w:val="16"/>
              </w:rPr>
              <w:t>5</w:t>
            </w:r>
            <w:r w:rsidRPr="00830326">
              <w:rPr>
                <w:sz w:val="16"/>
              </w:rPr>
              <w:t xml:space="preserve"> </w:t>
            </w:r>
            <w:r w:rsidR="0078216A" w:rsidRPr="00830326">
              <w:rPr>
                <w:sz w:val="16"/>
              </w:rPr>
              <w:t xml:space="preserve">(okrem plnej moci alebo </w:t>
            </w:r>
            <w:r w:rsidR="0078216A" w:rsidRPr="00830326">
              <w:rPr>
                <w:sz w:val="16"/>
                <w:szCs w:val="16"/>
              </w:rPr>
              <w:t>kópie generálnej plnej moci</w:t>
            </w:r>
            <w:r w:rsidR="0078216A" w:rsidRPr="00830326">
              <w:rPr>
                <w:sz w:val="16"/>
              </w:rPr>
              <w:t xml:space="preserve">) </w:t>
            </w:r>
            <w:r w:rsidRPr="00830326">
              <w:rPr>
                <w:sz w:val="16"/>
              </w:rPr>
              <w:t>je potrebné predložiť na samostatných listoch</w:t>
            </w:r>
            <w:r w:rsidR="0078216A" w:rsidRPr="00830326">
              <w:rPr>
                <w:sz w:val="16"/>
              </w:rPr>
              <w:t>.</w:t>
            </w:r>
            <w:r w:rsidRPr="00830326">
              <w:rPr>
                <w:sz w:val="16"/>
              </w:rPr>
              <w:t xml:space="preserve"> </w:t>
            </w:r>
            <w:r w:rsidR="0078216A" w:rsidRPr="00830326">
              <w:rPr>
                <w:sz w:val="16"/>
              </w:rPr>
              <w:t>K</w:t>
            </w:r>
            <w:r w:rsidRPr="00830326">
              <w:rPr>
                <w:sz w:val="16"/>
              </w:rPr>
              <w:t xml:space="preserve">aždý predkladaný dokument musí byť datovaný a podpísaný žiadateľom. </w:t>
            </w:r>
            <w:r w:rsidR="000623F5" w:rsidRPr="00830326">
              <w:rPr>
                <w:sz w:val="16"/>
              </w:rPr>
              <w:t>D</w:t>
            </w:r>
            <w:r w:rsidRPr="00830326">
              <w:rPr>
                <w:sz w:val="16"/>
              </w:rPr>
              <w:t>okumenty je potrebné predložiť v</w:t>
            </w:r>
            <w:r w:rsidR="000623F5" w:rsidRPr="00830326">
              <w:rPr>
                <w:sz w:val="16"/>
              </w:rPr>
              <w:t xml:space="preserve"> troch vyhotoveniach v </w:t>
            </w:r>
            <w:r w:rsidRPr="00830326">
              <w:rPr>
                <w:sz w:val="16"/>
              </w:rPr>
              <w:t xml:space="preserve">papierovej </w:t>
            </w:r>
            <w:r w:rsidR="002B2E86" w:rsidRPr="00830326">
              <w:rPr>
                <w:sz w:val="16"/>
              </w:rPr>
              <w:t xml:space="preserve">forme </w:t>
            </w:r>
            <w:r w:rsidRPr="00830326">
              <w:rPr>
                <w:sz w:val="16"/>
              </w:rPr>
              <w:t>a</w:t>
            </w:r>
            <w:r w:rsidR="000623F5" w:rsidRPr="00830326">
              <w:rPr>
                <w:sz w:val="16"/>
              </w:rPr>
              <w:t xml:space="preserve"> taktiež v </w:t>
            </w:r>
            <w:r w:rsidRPr="00830326">
              <w:rPr>
                <w:sz w:val="16"/>
              </w:rPr>
              <w:t xml:space="preserve">elektronickej </w:t>
            </w:r>
            <w:r w:rsidR="000623F5" w:rsidRPr="00830326">
              <w:rPr>
                <w:sz w:val="16"/>
              </w:rPr>
              <w:t>forme</w:t>
            </w:r>
            <w:r w:rsidRPr="00830326">
              <w:rPr>
                <w:sz w:val="16"/>
              </w:rPr>
              <w:t>.</w:t>
            </w:r>
          </w:p>
        </w:tc>
      </w:tr>
      <w:tr w:rsidR="0092187B" w:rsidRPr="00830326" w:rsidTr="00325627"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2187B" w:rsidRPr="00830326" w:rsidRDefault="00325627" w:rsidP="00E6708D">
            <w:pPr>
              <w:tabs>
                <w:tab w:val="left" w:pos="284"/>
              </w:tabs>
              <w:spacing w:before="120"/>
              <w:ind w:left="284" w:hanging="284"/>
            </w:pPr>
            <w:r>
              <w:rPr>
                <w:szCs w:val="18"/>
              </w:rPr>
              <w:t>7</w:t>
            </w:r>
            <w:r w:rsidR="0092187B" w:rsidRPr="00830326">
              <w:tab/>
            </w:r>
            <w:r w:rsidR="0013737E" w:rsidRPr="00830326">
              <w:rPr>
                <w:b/>
                <w:sz w:val="22"/>
              </w:rPr>
              <w:t>Druh výrobku</w:t>
            </w:r>
            <w:r w:rsidR="0092187B" w:rsidRPr="00830326">
              <w:rPr>
                <w:b/>
                <w:sz w:val="22"/>
              </w:rPr>
              <w:t>, na ktor</w:t>
            </w:r>
            <w:r w:rsidR="0013737E" w:rsidRPr="00830326">
              <w:rPr>
                <w:b/>
                <w:sz w:val="22"/>
              </w:rPr>
              <w:t>ý</w:t>
            </w:r>
            <w:r w:rsidR="0092187B" w:rsidRPr="00830326">
              <w:rPr>
                <w:b/>
                <w:sz w:val="22"/>
              </w:rPr>
              <w:t xml:space="preserve"> sa označenie pôvodu alebo zemepisné označenie vzťahuje (podľa prílohy II nariadenia Komisie (ES) č. 1898/2006)</w:t>
            </w:r>
          </w:p>
        </w:tc>
      </w:tr>
      <w:tr w:rsidR="0092187B" w:rsidRPr="00830326" w:rsidTr="00325627">
        <w:tc>
          <w:tcPr>
            <w:tcW w:w="11023" w:type="dxa"/>
            <w:tcBorders>
              <w:top w:val="nil"/>
              <w:bottom w:val="nil"/>
            </w:tcBorders>
          </w:tcPr>
          <w:p w:rsidR="0092187B" w:rsidRPr="00830326" w:rsidRDefault="0092187B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  <w:p w:rsidR="0092187B" w:rsidRPr="00830326" w:rsidRDefault="0092187B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  <w:p w:rsidR="0092187B" w:rsidRPr="00830326" w:rsidRDefault="0092187B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  <w:p w:rsidR="0092187B" w:rsidRPr="00830326" w:rsidRDefault="0092187B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  <w:p w:rsidR="0092187B" w:rsidRPr="00830326" w:rsidRDefault="0092187B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  <w:p w:rsidR="0092187B" w:rsidRPr="00830326" w:rsidRDefault="0092187B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  <w:p w:rsidR="0092187B" w:rsidRPr="00830326" w:rsidRDefault="0092187B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  <w:p w:rsidR="0092187B" w:rsidRPr="00830326" w:rsidRDefault="0092187B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  <w:p w:rsidR="0092187B" w:rsidRPr="00830326" w:rsidRDefault="0092187B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  <w:p w:rsidR="004F7B16" w:rsidRDefault="004F7B16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  <w:p w:rsidR="00325627" w:rsidRDefault="00325627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  <w:p w:rsidR="00325627" w:rsidRDefault="00325627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  <w:p w:rsidR="00325627" w:rsidRDefault="00325627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  <w:p w:rsidR="00325627" w:rsidRDefault="00325627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  <w:p w:rsidR="00325627" w:rsidRDefault="00325627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  <w:p w:rsidR="00325627" w:rsidRDefault="00325627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  <w:p w:rsidR="00F2034D" w:rsidRDefault="00F2034D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  <w:p w:rsidR="00F2034D" w:rsidRDefault="00F2034D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  <w:p w:rsidR="00F2034D" w:rsidRDefault="00F2034D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  <w:p w:rsidR="00F2034D" w:rsidRDefault="00F2034D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  <w:p w:rsidR="00F2034D" w:rsidRDefault="00F2034D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  <w:p w:rsidR="00F2034D" w:rsidRDefault="00F2034D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  <w:p w:rsidR="00F2034D" w:rsidRDefault="00F2034D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  <w:p w:rsidR="004F7B16" w:rsidRPr="00830326" w:rsidRDefault="004F7B16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  <w:p w:rsidR="004F7B16" w:rsidRPr="00830326" w:rsidRDefault="004F7B16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  <w:p w:rsidR="0092187B" w:rsidRPr="00830326" w:rsidRDefault="0092187B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</w:tc>
      </w:tr>
      <w:tr w:rsidR="0092187B" w:rsidRPr="00830326" w:rsidTr="00325627"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2187B" w:rsidRPr="00830326" w:rsidRDefault="00325627" w:rsidP="00034FCF">
            <w:pPr>
              <w:tabs>
                <w:tab w:val="left" w:pos="284"/>
              </w:tabs>
              <w:spacing w:before="120"/>
              <w:ind w:left="284" w:hanging="284"/>
            </w:pPr>
            <w:r>
              <w:rPr>
                <w:szCs w:val="18"/>
              </w:rPr>
              <w:t>8</w:t>
            </w:r>
            <w:r w:rsidR="0092187B" w:rsidRPr="00830326">
              <w:tab/>
            </w:r>
            <w:r w:rsidR="0092187B" w:rsidRPr="00830326">
              <w:rPr>
                <w:b/>
                <w:sz w:val="22"/>
              </w:rPr>
              <w:t xml:space="preserve">Potvrdzujem pravdivosť a úplnosť údajov a žiadam o zápis chráneného označenia pôvodu </w:t>
            </w:r>
            <w:r w:rsidR="0078216A" w:rsidRPr="00830326">
              <w:rPr>
                <w:b/>
                <w:sz w:val="22"/>
              </w:rPr>
              <w:t>/</w:t>
            </w:r>
            <w:r w:rsidR="0092187B" w:rsidRPr="00830326">
              <w:rPr>
                <w:b/>
                <w:sz w:val="22"/>
              </w:rPr>
              <w:t xml:space="preserve"> chráneného zemepisného označenia do registra Európskej komisie.</w:t>
            </w:r>
          </w:p>
        </w:tc>
      </w:tr>
      <w:tr w:rsidR="00325627" w:rsidRPr="004869B8" w:rsidTr="004D38EA">
        <w:trPr>
          <w:trHeight w:val="426"/>
        </w:trPr>
        <w:tc>
          <w:tcPr>
            <w:tcW w:w="11023" w:type="dxa"/>
            <w:tcBorders>
              <w:top w:val="nil"/>
            </w:tcBorders>
          </w:tcPr>
          <w:p w:rsidR="00325627" w:rsidRPr="004869B8" w:rsidRDefault="00325627" w:rsidP="004D38EA">
            <w:pPr>
              <w:ind w:left="284"/>
            </w:pPr>
          </w:p>
          <w:p w:rsidR="00325627" w:rsidRDefault="00325627" w:rsidP="004D38EA">
            <w:pPr>
              <w:ind w:left="284"/>
            </w:pPr>
          </w:p>
          <w:p w:rsidR="00325627" w:rsidRPr="004869B8" w:rsidRDefault="00325627" w:rsidP="004D38EA">
            <w:pPr>
              <w:ind w:left="284"/>
            </w:pPr>
          </w:p>
          <w:p w:rsidR="00325627" w:rsidRDefault="00325627" w:rsidP="004D38EA">
            <w:pPr>
              <w:ind w:left="284"/>
            </w:pPr>
          </w:p>
          <w:p w:rsidR="00325627" w:rsidRPr="004869B8" w:rsidRDefault="00325627" w:rsidP="004D38EA">
            <w:pPr>
              <w:ind w:left="284"/>
            </w:pPr>
          </w:p>
          <w:p w:rsidR="00325627" w:rsidRPr="004869B8" w:rsidRDefault="00325627" w:rsidP="004D38EA">
            <w:pPr>
              <w:ind w:left="284"/>
            </w:pPr>
          </w:p>
          <w:p w:rsidR="00325627" w:rsidRPr="004869B8" w:rsidRDefault="00325627" w:rsidP="004D38EA">
            <w:pPr>
              <w:ind w:left="284"/>
            </w:pPr>
          </w:p>
          <w:p w:rsidR="00325627" w:rsidRPr="004869B8" w:rsidRDefault="00325627" w:rsidP="004D38EA">
            <w:pPr>
              <w:tabs>
                <w:tab w:val="left" w:pos="7655"/>
              </w:tabs>
              <w:ind w:left="284"/>
              <w:rPr>
                <w:sz w:val="10"/>
              </w:rPr>
            </w:pPr>
            <w:r w:rsidRPr="004869B8">
              <w:rPr>
                <w:sz w:val="10"/>
              </w:rPr>
              <w:t>…………………………………………………………………………………</w:t>
            </w:r>
            <w:r>
              <w:rPr>
                <w:sz w:val="10"/>
              </w:rPr>
              <w:tab/>
            </w:r>
            <w:r w:rsidRPr="004869B8">
              <w:rPr>
                <w:sz w:val="10"/>
              </w:rPr>
              <w:t>…………………………………………………………………………………</w:t>
            </w:r>
          </w:p>
          <w:p w:rsidR="00325627" w:rsidRPr="004869B8" w:rsidRDefault="00325627" w:rsidP="004D38EA">
            <w:pPr>
              <w:tabs>
                <w:tab w:val="left" w:pos="7797"/>
              </w:tabs>
              <w:ind w:left="567"/>
              <w:rPr>
                <w:sz w:val="16"/>
              </w:rPr>
            </w:pPr>
            <w:r>
              <w:rPr>
                <w:sz w:val="16"/>
              </w:rPr>
              <w:t>Priezvisko, meno podpísanej osoby</w:t>
            </w:r>
            <w:r>
              <w:rPr>
                <w:sz w:val="16"/>
              </w:rPr>
              <w:tab/>
              <w:t xml:space="preserve">     </w:t>
            </w:r>
            <w:r w:rsidRPr="004869B8">
              <w:rPr>
                <w:sz w:val="16"/>
              </w:rPr>
              <w:t xml:space="preserve">Podpis </w:t>
            </w:r>
            <w:r>
              <w:rPr>
                <w:sz w:val="16"/>
              </w:rPr>
              <w:t>žiadateľa</w:t>
            </w:r>
            <w:r w:rsidRPr="004869B8">
              <w:rPr>
                <w:sz w:val="16"/>
              </w:rPr>
              <w:t xml:space="preserve"> alebo jeho zástupcu</w:t>
            </w:r>
          </w:p>
          <w:p w:rsidR="00325627" w:rsidRPr="004869B8" w:rsidRDefault="00325627" w:rsidP="004D38EA">
            <w:pPr>
              <w:tabs>
                <w:tab w:val="left" w:pos="284"/>
                <w:tab w:val="left" w:pos="7797"/>
              </w:tabs>
              <w:spacing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funkcia </w:t>
            </w:r>
            <w:r w:rsidRPr="004869B8">
              <w:rPr>
                <w:sz w:val="16"/>
              </w:rPr>
              <w:t>pri právnických osobách)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pečiatka </w:t>
            </w:r>
            <w:r w:rsidRPr="004869B8">
              <w:rPr>
                <w:sz w:val="16"/>
              </w:rPr>
              <w:t>pri právnických osobách)</w:t>
            </w:r>
          </w:p>
        </w:tc>
      </w:tr>
    </w:tbl>
    <w:p w:rsidR="00E55D66" w:rsidRPr="00493E4F" w:rsidRDefault="00325627" w:rsidP="00E55D66">
      <w:pPr>
        <w:jc w:val="both"/>
      </w:pPr>
      <w:r>
        <w:rPr>
          <w:b/>
          <w:u w:val="single"/>
        </w:rPr>
        <w:br w:type="page"/>
      </w:r>
      <w:r w:rsidR="00E55D66" w:rsidRPr="00493E4F">
        <w:rPr>
          <w:b/>
          <w:u w:val="single"/>
        </w:rPr>
        <w:lastRenderedPageBreak/>
        <w:t>INFORMÁCIA PRE ŽIADATEĽA</w:t>
      </w:r>
    </w:p>
    <w:p w:rsidR="00E55D66" w:rsidRPr="00493E4F" w:rsidRDefault="00E55D66" w:rsidP="00E55D66">
      <w:pPr>
        <w:jc w:val="both"/>
      </w:pPr>
    </w:p>
    <w:p w:rsidR="00E55D66" w:rsidRPr="00493E4F" w:rsidRDefault="00E55D66" w:rsidP="00E55D66">
      <w:pPr>
        <w:jc w:val="both"/>
        <w:outlineLvl w:val="0"/>
        <w:rPr>
          <w:szCs w:val="18"/>
        </w:rPr>
      </w:pPr>
      <w:r w:rsidRPr="00493E4F">
        <w:t xml:space="preserve">O zápis chráneného označenia pôvodu alebo chráneného zemepisného označenia </w:t>
      </w:r>
      <w:r w:rsidRPr="00493E4F">
        <w:rPr>
          <w:spacing w:val="-1"/>
          <w:szCs w:val="18"/>
        </w:rPr>
        <w:t xml:space="preserve">do registra Európskej komisie </w:t>
      </w:r>
      <w:r w:rsidRPr="00493E4F">
        <w:t xml:space="preserve">sa </w:t>
      </w:r>
      <w:r w:rsidRPr="00493E4F">
        <w:rPr>
          <w:spacing w:val="-1"/>
          <w:szCs w:val="18"/>
        </w:rPr>
        <w:t>žiada</w:t>
      </w:r>
      <w:r w:rsidRPr="00493E4F">
        <w:t xml:space="preserve"> na Úrade priemyselného vlastníctva Slovenskej republiky</w:t>
      </w:r>
      <w:r w:rsidRPr="00493E4F">
        <w:rPr>
          <w:spacing w:val="-1"/>
          <w:szCs w:val="18"/>
        </w:rPr>
        <w:t xml:space="preserve">, </w:t>
      </w:r>
      <w:r w:rsidRPr="00493E4F">
        <w:rPr>
          <w:szCs w:val="18"/>
        </w:rPr>
        <w:t>Švermova 43, 974 04 Banská Bystrica 4 (ďalej úrad).</w:t>
      </w:r>
    </w:p>
    <w:p w:rsidR="00E55D66" w:rsidRPr="00493E4F" w:rsidRDefault="00E55D66" w:rsidP="00E55D66">
      <w:pPr>
        <w:jc w:val="both"/>
        <w:outlineLvl w:val="0"/>
      </w:pPr>
    </w:p>
    <w:p w:rsidR="00E55D66" w:rsidRPr="00493E4F" w:rsidRDefault="00E55D66" w:rsidP="00E55D66">
      <w:pPr>
        <w:jc w:val="both"/>
        <w:rPr>
          <w:strike/>
        </w:rPr>
      </w:pPr>
      <w:r w:rsidRPr="00493E4F">
        <w:t xml:space="preserve">Žiadosť o zápis chráneného označenia pôvodu alebo chráneného zemepisného označenia </w:t>
      </w:r>
      <w:r w:rsidRPr="00493E4F">
        <w:rPr>
          <w:spacing w:val="-1"/>
          <w:szCs w:val="18"/>
        </w:rPr>
        <w:t xml:space="preserve">do registra Európskej komisie </w:t>
      </w:r>
      <w:r w:rsidRPr="00493E4F">
        <w:t xml:space="preserve">sa podáva </w:t>
      </w:r>
      <w:r w:rsidR="005B54C8">
        <w:t xml:space="preserve">podľa nariadenia Európskeho parlamentu a Rady (EÚ) č. 1151/2012 o systémoch kvality pre poľnohospodárske výrobky a potraviny a </w:t>
      </w:r>
      <w:r w:rsidRPr="00493E4F">
        <w:t xml:space="preserve">podľa nariadenia Komisie (EÚ) č. </w:t>
      </w:r>
      <w:hyperlink r:id="rId10" w:tooltip="Vykonávacie nariadenie Komisie č. 668/2014" w:history="1">
        <w:r w:rsidRPr="00493E4F">
          <w:rPr>
            <w:rStyle w:val="Hypertextovprepojenie"/>
            <w:rFonts w:eastAsiaTheme="majorEastAsia"/>
            <w:color w:val="auto"/>
            <w:u w:val="none"/>
          </w:rPr>
          <w:t>668/2014</w:t>
        </w:r>
      </w:hyperlink>
      <w:r w:rsidRPr="00493E4F">
        <w:t>, ktorým sa stanovujú pravidlá uplatňovania nariadenia Európskeho parlamentu a Rady (EÚ) č. 1151/2012 o systémoch kvality pre poľnohospodárske výrobky a potraviny.</w:t>
      </w:r>
    </w:p>
    <w:p w:rsidR="00E55D66" w:rsidRPr="00493E4F" w:rsidRDefault="00E55D66" w:rsidP="00E55D66">
      <w:pPr>
        <w:jc w:val="both"/>
        <w:outlineLvl w:val="0"/>
      </w:pPr>
    </w:p>
    <w:p w:rsidR="00E55D66" w:rsidRPr="00493E4F" w:rsidRDefault="00E55D66" w:rsidP="00E55D66">
      <w:pPr>
        <w:jc w:val="both"/>
        <w:outlineLvl w:val="0"/>
      </w:pPr>
      <w:r w:rsidRPr="00493E4F">
        <w:rPr>
          <w:szCs w:val="18"/>
        </w:rPr>
        <w:t>Podanie na úrad možno urobiť iba v štátnom jazyku Slovenskej republiky.</w:t>
      </w:r>
      <w:r w:rsidR="00D22AA3" w:rsidRPr="00D22AA3">
        <w:t xml:space="preserve"> </w:t>
      </w:r>
      <w:r w:rsidR="00D22AA3">
        <w:t>Podanie možno urobiť písomne v listinnej podobe alebo v elektronickej podobe. Podanie vo veci samej urobené v elektronickej podobe bez autorizácie podľa osobitného predpisu o elektronickej podobe výkonu verejnej moci treba do troch pracovných dní doplniť v listinnej podobe alebo v elektronickej podobe autorizované podľa osobitného predpisu o elektronickej podobe výkonu verejnej moci. Správny orgán na dodatočné doplnenie podania nevyzýva.</w:t>
      </w:r>
      <w:r w:rsidRPr="00493E4F">
        <w:rPr>
          <w:szCs w:val="18"/>
        </w:rPr>
        <w:t xml:space="preserve"> </w:t>
      </w:r>
    </w:p>
    <w:p w:rsidR="00E55D66" w:rsidRPr="00493E4F" w:rsidRDefault="00E55D66" w:rsidP="00E55D66">
      <w:pPr>
        <w:jc w:val="both"/>
        <w:outlineLvl w:val="0"/>
      </w:pPr>
      <w:r w:rsidRPr="00493E4F">
        <w:t xml:space="preserve">Žiadosť môže obsahovať len jedno označenie pôvodu alebo zemepisné označenie. </w:t>
      </w:r>
    </w:p>
    <w:p w:rsidR="00E55D66" w:rsidRPr="00493E4F" w:rsidRDefault="00E55D66" w:rsidP="00E55D66">
      <w:pPr>
        <w:jc w:val="both"/>
        <w:outlineLvl w:val="0"/>
      </w:pPr>
    </w:p>
    <w:p w:rsidR="00E55D66" w:rsidRPr="00493E4F" w:rsidRDefault="00E55D66" w:rsidP="00E55D66">
      <w:pPr>
        <w:jc w:val="both"/>
        <w:outlineLvl w:val="0"/>
      </w:pPr>
      <w:r w:rsidRPr="00493E4F">
        <w:t>Žiadosť môže podať združenie výrobcov alebo spracovateľov s právnou subjektivitou bez ohľadu na právnu formu alebo zloženie pre výrobok vyrobený, spracovaný a pripravený na vymedzenom území. Fyzická osoba alebo právnická osoba môže samostatne podať žiadosť, iba ak v čase podania žiadosti ako jediná výrobok vyrába, spracováva a pripravuje na vymedzenom území.</w:t>
      </w:r>
    </w:p>
    <w:p w:rsidR="00E55D66" w:rsidRPr="00493E4F" w:rsidRDefault="00E55D66" w:rsidP="00E55D66">
      <w:pPr>
        <w:jc w:val="both"/>
      </w:pPr>
    </w:p>
    <w:p w:rsidR="00E55D66" w:rsidRPr="00493E4F" w:rsidRDefault="00E55D66" w:rsidP="00E55D66">
      <w:pPr>
        <w:jc w:val="both"/>
      </w:pPr>
      <w:r w:rsidRPr="00493E4F">
        <w:t>Žiadosť musí obsahovať: jednotný dokument, špecifikáciu a prílohy. Predkladajú sa aj informácie o právnom postavení, veľkosti a zložení skupiny žiadateľov.</w:t>
      </w:r>
    </w:p>
    <w:p w:rsidR="00E55D66" w:rsidRPr="00493E4F" w:rsidRDefault="00E55D66" w:rsidP="00E55D66">
      <w:pPr>
        <w:jc w:val="both"/>
      </w:pPr>
    </w:p>
    <w:p w:rsidR="00E55D66" w:rsidRPr="00493E4F" w:rsidRDefault="00E55D66" w:rsidP="00E55D66">
      <w:pPr>
        <w:jc w:val="both"/>
        <w:outlineLvl w:val="0"/>
      </w:pPr>
      <w:r w:rsidRPr="00493E4F">
        <w:t>Žiadateľom, ktorí nemajú potrebné právne vedomosti a skúsenosti, sa odporúča využiť možnosť nechať sa v konaní pred úradom zastupovať advokáto</w:t>
      </w:r>
      <w:r w:rsidR="005B54C8">
        <w:t>m alebo patentovým zástupcom</w:t>
      </w:r>
      <w:r w:rsidRPr="00493E4F">
        <w:t>.</w:t>
      </w:r>
    </w:p>
    <w:p w:rsidR="00E55D66" w:rsidRPr="00493E4F" w:rsidRDefault="00E55D66" w:rsidP="00E55D66">
      <w:pPr>
        <w:jc w:val="both"/>
      </w:pPr>
    </w:p>
    <w:p w:rsidR="00E55D66" w:rsidRPr="00493E4F" w:rsidRDefault="00E55D66" w:rsidP="00E55D66">
      <w:pPr>
        <w:jc w:val="both"/>
      </w:pPr>
      <w:r w:rsidRPr="00493E4F">
        <w:t xml:space="preserve">Podaním žiadosti vzniká poplatková povinnosť. Správne poplatky za úkony vykonávané úradom sú stanovené zákonom NR SR č. 145/1995 Z. z. </w:t>
      </w:r>
      <w:r w:rsidRPr="00493E4F">
        <w:br/>
        <w:t>o správnych poplatkoch v znení neskorších predpisov.</w:t>
      </w:r>
    </w:p>
    <w:p w:rsidR="00E55D66" w:rsidRPr="00493E4F" w:rsidRDefault="00E55D66" w:rsidP="00E55D66">
      <w:pPr>
        <w:jc w:val="both"/>
      </w:pPr>
    </w:p>
    <w:p w:rsidR="004C49D6" w:rsidRDefault="004C49D6" w:rsidP="00B86213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B86213">
        <w:rPr>
          <w:sz w:val="18"/>
          <w:szCs w:val="18"/>
        </w:rPr>
        <w:t xml:space="preserve">Poplatky sa platia v eurách </w:t>
      </w:r>
      <w:r w:rsidRPr="00B86213">
        <w:rPr>
          <w:rStyle w:val="Siln"/>
          <w:bCs/>
          <w:sz w:val="18"/>
          <w:szCs w:val="18"/>
        </w:rPr>
        <w:t xml:space="preserve">prevodom z účtu </w:t>
      </w:r>
      <w:r w:rsidRPr="00B86213">
        <w:rPr>
          <w:sz w:val="18"/>
          <w:szCs w:val="18"/>
        </w:rPr>
        <w:t>v banke alebo v pobočke zahraničnej banky, poštovým poukazom, prostredníctvom integrovaného obslužného miesta alebo platobnej brány Štátnej pokladnice</w:t>
      </w:r>
      <w:r w:rsidRPr="00B86213">
        <w:rPr>
          <w:rStyle w:val="Siln"/>
          <w:bCs/>
          <w:sz w:val="18"/>
          <w:szCs w:val="18"/>
        </w:rPr>
        <w:t>.</w:t>
      </w:r>
    </w:p>
    <w:p w:rsidR="00B86213" w:rsidRPr="00B86213" w:rsidRDefault="00B86213" w:rsidP="00B86213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4C49D6" w:rsidRDefault="004C49D6" w:rsidP="00B86213">
      <w:pPr>
        <w:pStyle w:val="Normlnywebov"/>
        <w:spacing w:before="0" w:beforeAutospacing="0" w:after="0" w:afterAutospacing="0"/>
        <w:jc w:val="both"/>
        <w:rPr>
          <w:sz w:val="18"/>
          <w:szCs w:val="18"/>
        </w:rPr>
      </w:pPr>
      <w:r w:rsidRPr="00B86213">
        <w:rPr>
          <w:sz w:val="18"/>
          <w:szCs w:val="18"/>
        </w:rPr>
        <w:t xml:space="preserve">Ak sa úkony a konania vykonávajú na základe návrhu podaného elektronickými prostriedkami alebo prostredníctvom integrovaného obslužného miesta, sadzba poplatku je </w:t>
      </w:r>
      <w:r w:rsidRPr="00B86213">
        <w:rPr>
          <w:b/>
          <w:sz w:val="18"/>
          <w:szCs w:val="18"/>
        </w:rPr>
        <w:t>50 %</w:t>
      </w:r>
      <w:r w:rsidRPr="00B86213">
        <w:rPr>
          <w:sz w:val="18"/>
          <w:szCs w:val="18"/>
        </w:rPr>
        <w:t xml:space="preserve"> z poplatku určeného podľa sadzobníka; v týchto prípadoch sa však poplatok znižuje </w:t>
      </w:r>
      <w:r w:rsidRPr="00B86213">
        <w:rPr>
          <w:b/>
          <w:sz w:val="18"/>
          <w:szCs w:val="18"/>
        </w:rPr>
        <w:t>najviac</w:t>
      </w:r>
      <w:r w:rsidRPr="00B86213">
        <w:rPr>
          <w:sz w:val="18"/>
          <w:szCs w:val="18"/>
        </w:rPr>
        <w:t xml:space="preserve"> </w:t>
      </w:r>
      <w:r w:rsidRPr="00B86213">
        <w:rPr>
          <w:b/>
          <w:sz w:val="18"/>
          <w:szCs w:val="18"/>
        </w:rPr>
        <w:t>o 70 eur</w:t>
      </w:r>
      <w:r w:rsidRPr="00B86213">
        <w:rPr>
          <w:sz w:val="18"/>
          <w:szCs w:val="18"/>
        </w:rPr>
        <w:t>. Ak sú súčasťou návrhu prílohy, uplatní sa znížená sadzba poplatkov len vtedy, ak sú tieto prílohy v elektronickej podobe.</w:t>
      </w:r>
    </w:p>
    <w:p w:rsidR="00B86213" w:rsidRPr="00B86213" w:rsidRDefault="00B86213" w:rsidP="00B86213">
      <w:pPr>
        <w:pStyle w:val="Normlnywebov"/>
        <w:spacing w:before="0" w:beforeAutospacing="0" w:after="0" w:afterAutospacing="0"/>
        <w:jc w:val="both"/>
        <w:rPr>
          <w:sz w:val="18"/>
          <w:szCs w:val="18"/>
        </w:rPr>
      </w:pPr>
    </w:p>
    <w:p w:rsidR="004C49D6" w:rsidRPr="00B86213" w:rsidRDefault="004C49D6" w:rsidP="00B86213">
      <w:pPr>
        <w:pStyle w:val="Normlnywebov"/>
        <w:spacing w:before="0" w:beforeAutospacing="0" w:after="0" w:afterAutospacing="0"/>
        <w:jc w:val="both"/>
        <w:rPr>
          <w:rStyle w:val="Siln"/>
          <w:b w:val="0"/>
          <w:bCs/>
          <w:sz w:val="18"/>
          <w:szCs w:val="18"/>
        </w:rPr>
      </w:pPr>
      <w:r w:rsidRPr="00B86213">
        <w:rPr>
          <w:rStyle w:val="Siln"/>
          <w:b w:val="0"/>
          <w:bCs/>
          <w:sz w:val="18"/>
          <w:szCs w:val="18"/>
        </w:rPr>
        <w:t>Poplatky sa platia na základe písomnej výzvy úradu a sú</w:t>
      </w:r>
      <w:r w:rsidRPr="00B86213">
        <w:rPr>
          <w:rStyle w:val="Siln"/>
          <w:bCs/>
          <w:sz w:val="18"/>
          <w:szCs w:val="18"/>
        </w:rPr>
        <w:t xml:space="preserve"> splatné do 15 dní</w:t>
      </w:r>
      <w:r w:rsidRPr="00B86213">
        <w:rPr>
          <w:sz w:val="18"/>
          <w:szCs w:val="18"/>
        </w:rPr>
        <w:t xml:space="preserve"> odo dňa jej doručenia.</w:t>
      </w:r>
    </w:p>
    <w:p w:rsidR="00B86213" w:rsidRDefault="00B86213" w:rsidP="00B86213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4C49D6" w:rsidRPr="00B86213" w:rsidRDefault="004C49D6" w:rsidP="00B86213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B86213">
        <w:rPr>
          <w:rStyle w:val="Siln"/>
          <w:bCs/>
          <w:sz w:val="18"/>
          <w:szCs w:val="18"/>
        </w:rPr>
        <w:t>V rámci identifikácie platby je poplatník povinný zadať variabilný symbol uvedený v písomnej výzve úradu.</w:t>
      </w:r>
    </w:p>
    <w:p w:rsidR="00B86213" w:rsidRDefault="00B86213" w:rsidP="00B86213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B86213" w:rsidRDefault="00B86213" w:rsidP="00B86213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4C49D6" w:rsidRPr="00B86213" w:rsidRDefault="004C49D6" w:rsidP="00B86213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B86213">
        <w:rPr>
          <w:rStyle w:val="Siln"/>
          <w:bCs/>
          <w:sz w:val="18"/>
          <w:szCs w:val="18"/>
        </w:rPr>
        <w:t>Účet na úhradu správnych poplatkov:</w:t>
      </w:r>
    </w:p>
    <w:p w:rsidR="004C49D6" w:rsidRPr="00B86213" w:rsidRDefault="004C49D6" w:rsidP="00B86213">
      <w:pPr>
        <w:pStyle w:val="Normlnywebov"/>
        <w:spacing w:before="0" w:beforeAutospacing="0" w:after="0" w:afterAutospacing="0"/>
        <w:rPr>
          <w:sz w:val="18"/>
          <w:szCs w:val="18"/>
        </w:rPr>
      </w:pPr>
      <w:r w:rsidRPr="00B86213">
        <w:rPr>
          <w:b/>
          <w:bCs/>
          <w:sz w:val="18"/>
          <w:szCs w:val="18"/>
        </w:rPr>
        <w:t>Štátna pokladnica</w:t>
      </w:r>
      <w:r w:rsidRPr="00B86213">
        <w:rPr>
          <w:sz w:val="18"/>
          <w:szCs w:val="18"/>
        </w:rPr>
        <w:t xml:space="preserve"> </w:t>
      </w:r>
      <w:r w:rsidRPr="00B86213">
        <w:rPr>
          <w:sz w:val="18"/>
          <w:szCs w:val="18"/>
        </w:rPr>
        <w:br/>
        <w:t xml:space="preserve">Radlinského 32 </w:t>
      </w:r>
      <w:r w:rsidRPr="00B86213">
        <w:rPr>
          <w:sz w:val="18"/>
          <w:szCs w:val="18"/>
        </w:rPr>
        <w:br/>
        <w:t>810 05 Bratislava</w:t>
      </w:r>
    </w:p>
    <w:p w:rsidR="004C49D6" w:rsidRPr="00B86213" w:rsidRDefault="004C49D6" w:rsidP="00B86213">
      <w:pPr>
        <w:pStyle w:val="Normlnywebov"/>
        <w:spacing w:before="0" w:beforeAutospacing="0" w:after="0" w:afterAutospacing="0"/>
        <w:rPr>
          <w:rStyle w:val="Siln"/>
          <w:bCs/>
          <w:sz w:val="18"/>
          <w:szCs w:val="18"/>
        </w:rPr>
      </w:pPr>
      <w:r w:rsidRPr="00B86213">
        <w:rPr>
          <w:sz w:val="18"/>
          <w:szCs w:val="18"/>
        </w:rPr>
        <w:t xml:space="preserve">Názov účtu: </w:t>
      </w:r>
      <w:r w:rsidRPr="00B86213">
        <w:rPr>
          <w:b/>
          <w:bCs/>
          <w:sz w:val="18"/>
          <w:szCs w:val="18"/>
        </w:rPr>
        <w:t>Depozitný účet ÚPV SR BB</w:t>
      </w:r>
      <w:r w:rsidRPr="00B86213">
        <w:rPr>
          <w:sz w:val="18"/>
          <w:szCs w:val="18"/>
        </w:rPr>
        <w:t xml:space="preserve"> </w:t>
      </w:r>
      <w:r w:rsidRPr="00B86213">
        <w:rPr>
          <w:sz w:val="18"/>
          <w:szCs w:val="18"/>
        </w:rPr>
        <w:br/>
        <w:t xml:space="preserve">IBAN: </w:t>
      </w:r>
      <w:r w:rsidRPr="00B86213">
        <w:rPr>
          <w:b/>
          <w:bCs/>
          <w:sz w:val="18"/>
          <w:szCs w:val="18"/>
        </w:rPr>
        <w:t>SK49 8180 0000 0070 0006 0750</w:t>
      </w:r>
      <w:r w:rsidRPr="00B86213">
        <w:rPr>
          <w:sz w:val="18"/>
          <w:szCs w:val="18"/>
        </w:rPr>
        <w:br/>
        <w:t xml:space="preserve">BIC: </w:t>
      </w:r>
      <w:r w:rsidRPr="00B86213">
        <w:rPr>
          <w:b/>
          <w:bCs/>
          <w:sz w:val="18"/>
          <w:szCs w:val="18"/>
        </w:rPr>
        <w:t>SPSRSKBA</w:t>
      </w:r>
      <w:r w:rsidRPr="00B86213">
        <w:rPr>
          <w:sz w:val="18"/>
          <w:szCs w:val="18"/>
        </w:rPr>
        <w:br/>
        <w:t xml:space="preserve">Konštantný symbol: </w:t>
      </w:r>
      <w:r w:rsidRPr="00B86213">
        <w:rPr>
          <w:b/>
          <w:bCs/>
          <w:sz w:val="18"/>
          <w:szCs w:val="18"/>
        </w:rPr>
        <w:t>0558</w:t>
      </w:r>
    </w:p>
    <w:p w:rsidR="00E55D66" w:rsidRPr="00493E4F" w:rsidRDefault="00E55D66" w:rsidP="00E55D66">
      <w:pPr>
        <w:jc w:val="both"/>
        <w:rPr>
          <w:sz w:val="10"/>
        </w:rPr>
      </w:pPr>
    </w:p>
    <w:p w:rsidR="007B2A37" w:rsidRPr="00830326" w:rsidRDefault="007B2A37" w:rsidP="00E55D66">
      <w:pPr>
        <w:jc w:val="both"/>
        <w:rPr>
          <w:sz w:val="10"/>
        </w:rPr>
      </w:pPr>
    </w:p>
    <w:sectPr w:rsidR="007B2A37" w:rsidRPr="00830326" w:rsidSect="00C7717E">
      <w:pgSz w:w="11906" w:h="16838"/>
      <w:pgMar w:top="567" w:right="567" w:bottom="567" w:left="567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04A" w:rsidRDefault="00E1004A">
      <w:r>
        <w:separator/>
      </w:r>
    </w:p>
  </w:endnote>
  <w:endnote w:type="continuationSeparator" w:id="0">
    <w:p w:rsidR="00E1004A" w:rsidRDefault="00E1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8F" w:rsidRPr="00830326" w:rsidRDefault="003D528F" w:rsidP="00C53381">
    <w:pPr>
      <w:pStyle w:val="Pta"/>
      <w:tabs>
        <w:tab w:val="right" w:pos="10772"/>
      </w:tabs>
      <w:rPr>
        <w:rFonts w:ascii="Arial" w:hAnsi="Arial" w:cs="Arial"/>
      </w:rPr>
    </w:pPr>
    <w:r>
      <w:rPr>
        <w:rFonts w:ascii="Arial" w:hAnsi="Arial" w:cs="Arial"/>
      </w:rPr>
      <w:t xml:space="preserve">UPV   8005 </w:t>
    </w:r>
    <w:r w:rsidR="00B86213">
      <w:rPr>
        <w:rFonts w:ascii="Arial" w:hAnsi="Arial" w:cs="Arial"/>
      </w:rPr>
      <w:t>3</w:t>
    </w:r>
    <w:r w:rsidRPr="00830326">
      <w:rPr>
        <w:rFonts w:ascii="Arial" w:hAnsi="Arial" w:cs="Arial"/>
      </w:rPr>
      <w:t>D</w:t>
    </w:r>
    <w:r w:rsidRPr="00830326">
      <w:rPr>
        <w:rFonts w:ascii="Arial" w:hAnsi="Arial" w:cs="Arial"/>
      </w:rPr>
      <w:tab/>
    </w:r>
    <w:r w:rsidRPr="00830326">
      <w:rPr>
        <w:rFonts w:ascii="Arial" w:hAnsi="Arial" w:cs="Arial"/>
      </w:rPr>
      <w:tab/>
    </w:r>
    <w:r w:rsidRPr="00830326">
      <w:rPr>
        <w:rFonts w:ascii="Arial" w:hAnsi="Arial" w:cs="Arial"/>
      </w:rPr>
      <w:tab/>
      <w:t>20</w:t>
    </w:r>
    <w:r w:rsidR="00A80E23">
      <w:rPr>
        <w:rFonts w:ascii="Arial" w:hAnsi="Arial" w:cs="Arial"/>
      </w:rPr>
      <w:t>2</w:t>
    </w:r>
    <w:r w:rsidR="00B86213">
      <w:rPr>
        <w:rFonts w:ascii="Arial" w:hAnsi="Arial" w:cs="Arial"/>
      </w:rPr>
      <w:t>2</w:t>
    </w:r>
    <w:r w:rsidRPr="00830326">
      <w:rPr>
        <w:rFonts w:ascii="Arial" w:hAnsi="Arial" w:cs="Arial"/>
      </w:rPr>
      <w:t>/0</w:t>
    </w:r>
    <w:r w:rsidR="00B86213">
      <w:rPr>
        <w:rFonts w:ascii="Arial" w:hAnsi="Arial" w:cs="Aria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04A" w:rsidRDefault="00E1004A">
      <w:r>
        <w:separator/>
      </w:r>
    </w:p>
  </w:footnote>
  <w:footnote w:type="continuationSeparator" w:id="0">
    <w:p w:rsidR="00E1004A" w:rsidRDefault="00E10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5F"/>
    <w:rsid w:val="000053EE"/>
    <w:rsid w:val="00010703"/>
    <w:rsid w:val="00012533"/>
    <w:rsid w:val="0002448D"/>
    <w:rsid w:val="0003298C"/>
    <w:rsid w:val="00034FCF"/>
    <w:rsid w:val="000503F9"/>
    <w:rsid w:val="000623F5"/>
    <w:rsid w:val="000B38E1"/>
    <w:rsid w:val="000B43E8"/>
    <w:rsid w:val="000C75A3"/>
    <w:rsid w:val="000D758A"/>
    <w:rsid w:val="00102946"/>
    <w:rsid w:val="0012746F"/>
    <w:rsid w:val="0013737E"/>
    <w:rsid w:val="0015026E"/>
    <w:rsid w:val="00167ED5"/>
    <w:rsid w:val="001726B3"/>
    <w:rsid w:val="001922BE"/>
    <w:rsid w:val="001A52F2"/>
    <w:rsid w:val="001D70B6"/>
    <w:rsid w:val="00200A5B"/>
    <w:rsid w:val="00205042"/>
    <w:rsid w:val="00286945"/>
    <w:rsid w:val="002A3318"/>
    <w:rsid w:val="002B2E86"/>
    <w:rsid w:val="002C4964"/>
    <w:rsid w:val="002C571B"/>
    <w:rsid w:val="002C5FF7"/>
    <w:rsid w:val="002D141E"/>
    <w:rsid w:val="00301C10"/>
    <w:rsid w:val="00302B02"/>
    <w:rsid w:val="00310ABC"/>
    <w:rsid w:val="00325627"/>
    <w:rsid w:val="00340725"/>
    <w:rsid w:val="00347DE4"/>
    <w:rsid w:val="00356883"/>
    <w:rsid w:val="00361A28"/>
    <w:rsid w:val="0037260E"/>
    <w:rsid w:val="00375F93"/>
    <w:rsid w:val="003D528F"/>
    <w:rsid w:val="003D747B"/>
    <w:rsid w:val="003E4976"/>
    <w:rsid w:val="003E54A9"/>
    <w:rsid w:val="003F1746"/>
    <w:rsid w:val="00430528"/>
    <w:rsid w:val="00436D36"/>
    <w:rsid w:val="00453CF4"/>
    <w:rsid w:val="0047274A"/>
    <w:rsid w:val="004863D2"/>
    <w:rsid w:val="004869B8"/>
    <w:rsid w:val="00493E4F"/>
    <w:rsid w:val="004A30A5"/>
    <w:rsid w:val="004A71DE"/>
    <w:rsid w:val="004B4D5F"/>
    <w:rsid w:val="004C49D6"/>
    <w:rsid w:val="004D38EA"/>
    <w:rsid w:val="004E5F8D"/>
    <w:rsid w:val="004E6722"/>
    <w:rsid w:val="004F7B16"/>
    <w:rsid w:val="00501B15"/>
    <w:rsid w:val="00521324"/>
    <w:rsid w:val="00525EA3"/>
    <w:rsid w:val="00531B74"/>
    <w:rsid w:val="005358AB"/>
    <w:rsid w:val="00594111"/>
    <w:rsid w:val="005B54C8"/>
    <w:rsid w:val="005B54DA"/>
    <w:rsid w:val="005B6B94"/>
    <w:rsid w:val="006002F2"/>
    <w:rsid w:val="00606267"/>
    <w:rsid w:val="0060644A"/>
    <w:rsid w:val="00627DD1"/>
    <w:rsid w:val="006B4951"/>
    <w:rsid w:val="006E03CB"/>
    <w:rsid w:val="006F6F15"/>
    <w:rsid w:val="00722435"/>
    <w:rsid w:val="00727BBA"/>
    <w:rsid w:val="0078216A"/>
    <w:rsid w:val="007B2A37"/>
    <w:rsid w:val="007D23F2"/>
    <w:rsid w:val="007D28FC"/>
    <w:rsid w:val="007E5D21"/>
    <w:rsid w:val="007F7847"/>
    <w:rsid w:val="00817803"/>
    <w:rsid w:val="00830326"/>
    <w:rsid w:val="00847BFC"/>
    <w:rsid w:val="008544B5"/>
    <w:rsid w:val="00860C33"/>
    <w:rsid w:val="0087713A"/>
    <w:rsid w:val="00892496"/>
    <w:rsid w:val="008A48E9"/>
    <w:rsid w:val="008C0FDA"/>
    <w:rsid w:val="008C241F"/>
    <w:rsid w:val="008E3A4B"/>
    <w:rsid w:val="008F13F9"/>
    <w:rsid w:val="0092187B"/>
    <w:rsid w:val="009268C1"/>
    <w:rsid w:val="00932595"/>
    <w:rsid w:val="009A0082"/>
    <w:rsid w:val="009A5E81"/>
    <w:rsid w:val="009B183E"/>
    <w:rsid w:val="009C6BF5"/>
    <w:rsid w:val="009E62F1"/>
    <w:rsid w:val="00A60790"/>
    <w:rsid w:val="00A61C4C"/>
    <w:rsid w:val="00A76DB0"/>
    <w:rsid w:val="00A80E23"/>
    <w:rsid w:val="00A859F5"/>
    <w:rsid w:val="00AA2B69"/>
    <w:rsid w:val="00AA3B82"/>
    <w:rsid w:val="00AB39E5"/>
    <w:rsid w:val="00AB49FE"/>
    <w:rsid w:val="00AD1A00"/>
    <w:rsid w:val="00AF69B0"/>
    <w:rsid w:val="00B2210E"/>
    <w:rsid w:val="00B6272B"/>
    <w:rsid w:val="00B65004"/>
    <w:rsid w:val="00B86213"/>
    <w:rsid w:val="00B87BA4"/>
    <w:rsid w:val="00BB7E2D"/>
    <w:rsid w:val="00C00310"/>
    <w:rsid w:val="00C107C0"/>
    <w:rsid w:val="00C20450"/>
    <w:rsid w:val="00C30CCA"/>
    <w:rsid w:val="00C421AE"/>
    <w:rsid w:val="00C53381"/>
    <w:rsid w:val="00C57489"/>
    <w:rsid w:val="00C73D1A"/>
    <w:rsid w:val="00C7717E"/>
    <w:rsid w:val="00CE4D20"/>
    <w:rsid w:val="00D22AA3"/>
    <w:rsid w:val="00D4288F"/>
    <w:rsid w:val="00D51C0B"/>
    <w:rsid w:val="00D861E5"/>
    <w:rsid w:val="00DB22B1"/>
    <w:rsid w:val="00DB66EA"/>
    <w:rsid w:val="00DB7C03"/>
    <w:rsid w:val="00DC08A1"/>
    <w:rsid w:val="00DD12CA"/>
    <w:rsid w:val="00DE110F"/>
    <w:rsid w:val="00DF0BD5"/>
    <w:rsid w:val="00E04AA0"/>
    <w:rsid w:val="00E1004A"/>
    <w:rsid w:val="00E351DD"/>
    <w:rsid w:val="00E55D66"/>
    <w:rsid w:val="00E6708D"/>
    <w:rsid w:val="00E73E75"/>
    <w:rsid w:val="00E81922"/>
    <w:rsid w:val="00EB2655"/>
    <w:rsid w:val="00EF494E"/>
    <w:rsid w:val="00F07994"/>
    <w:rsid w:val="00F2034D"/>
    <w:rsid w:val="00F22B36"/>
    <w:rsid w:val="00F23442"/>
    <w:rsid w:val="00F42100"/>
    <w:rsid w:val="00F44997"/>
    <w:rsid w:val="00F67AE0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15DE2A-32F3-49BE-B94B-A200DCA7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4976"/>
    <w:pPr>
      <w:spacing w:after="0" w:line="240" w:lineRule="auto"/>
    </w:pPr>
    <w:rPr>
      <w:sz w:val="18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4976"/>
    <w:pPr>
      <w:keepNext/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rsid w:val="003E4976"/>
    <w:pPr>
      <w:keepNext/>
      <w:spacing w:before="120" w:after="120"/>
      <w:jc w:val="center"/>
      <w:outlineLvl w:val="1"/>
    </w:pPr>
    <w:rPr>
      <w:b/>
      <w:sz w:val="50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E4976"/>
    <w:pPr>
      <w:keepNext/>
      <w:spacing w:before="120" w:after="120"/>
      <w:outlineLvl w:val="2"/>
    </w:pPr>
    <w:rPr>
      <w:b/>
      <w:sz w:val="2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E4976"/>
    <w:pPr>
      <w:keepNext/>
      <w:jc w:val="center"/>
      <w:outlineLvl w:val="3"/>
    </w:pPr>
    <w:rPr>
      <w:b/>
      <w:sz w:val="4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3E4976"/>
    <w:pPr>
      <w:keepNext/>
      <w:outlineLvl w:val="4"/>
    </w:pPr>
    <w:rPr>
      <w:b/>
      <w:smallCap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E497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3E497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3E497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3E497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3E4976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iara">
    <w:name w:val="Čiara"/>
    <w:basedOn w:val="Normlny"/>
    <w:uiPriority w:val="99"/>
    <w:rsid w:val="003E4976"/>
    <w:pPr>
      <w:pBdr>
        <w:bottom w:val="single" w:sz="4" w:space="1" w:color="auto"/>
      </w:pBdr>
      <w:jc w:val="both"/>
    </w:pPr>
  </w:style>
  <w:style w:type="paragraph" w:customStyle="1" w:styleId="Nadpis">
    <w:name w:val="Nadpis"/>
    <w:basedOn w:val="Normlny"/>
    <w:uiPriority w:val="99"/>
    <w:rsid w:val="003E4976"/>
    <w:pPr>
      <w:jc w:val="center"/>
    </w:pPr>
    <w:rPr>
      <w:b/>
      <w:sz w:val="24"/>
    </w:rPr>
  </w:style>
  <w:style w:type="paragraph" w:customStyle="1" w:styleId="Posun">
    <w:name w:val="Posun"/>
    <w:basedOn w:val="Normlny"/>
    <w:uiPriority w:val="99"/>
    <w:rsid w:val="003E4976"/>
    <w:pPr>
      <w:ind w:left="709"/>
      <w:jc w:val="both"/>
    </w:pPr>
  </w:style>
  <w:style w:type="paragraph" w:customStyle="1" w:styleId="Text">
    <w:name w:val="Text"/>
    <w:basedOn w:val="Normlny"/>
    <w:uiPriority w:val="99"/>
    <w:rsid w:val="003E4976"/>
    <w:pPr>
      <w:ind w:left="709" w:hanging="567"/>
      <w:jc w:val="both"/>
    </w:pPr>
  </w:style>
  <w:style w:type="paragraph" w:customStyle="1" w:styleId="Trieda">
    <w:name w:val="Trieda"/>
    <w:basedOn w:val="Normlny"/>
    <w:uiPriority w:val="99"/>
    <w:rsid w:val="003E4976"/>
    <w:pPr>
      <w:tabs>
        <w:tab w:val="left" w:pos="142"/>
        <w:tab w:val="left" w:pos="709"/>
      </w:tabs>
      <w:ind w:left="709" w:hanging="709"/>
      <w:jc w:val="both"/>
    </w:pPr>
    <w:rPr>
      <w:b/>
    </w:rPr>
  </w:style>
  <w:style w:type="paragraph" w:customStyle="1" w:styleId="111a540">
    <w:name w:val="(111) a (540)"/>
    <w:basedOn w:val="iara"/>
    <w:uiPriority w:val="99"/>
    <w:rsid w:val="003E4976"/>
    <w:pPr>
      <w:pBdr>
        <w:bottom w:val="none" w:sz="0" w:space="0" w:color="auto"/>
      </w:pBdr>
      <w:ind w:left="567" w:hanging="425"/>
    </w:pPr>
    <w:rPr>
      <w:b/>
    </w:rPr>
  </w:style>
  <w:style w:type="paragraph" w:customStyle="1" w:styleId="z111a540">
    <w:name w:val="z(111) a (540)"/>
    <w:basedOn w:val="111a540"/>
    <w:uiPriority w:val="99"/>
    <w:rsid w:val="003E4976"/>
    <w:pPr>
      <w:ind w:left="709" w:hanging="567"/>
    </w:pPr>
  </w:style>
  <w:style w:type="paragraph" w:customStyle="1" w:styleId="zPosun">
    <w:name w:val="zPosun"/>
    <w:basedOn w:val="Posun"/>
    <w:uiPriority w:val="99"/>
    <w:rsid w:val="003E4976"/>
  </w:style>
  <w:style w:type="paragraph" w:customStyle="1" w:styleId="zText">
    <w:name w:val="zText"/>
    <w:basedOn w:val="Text"/>
    <w:uiPriority w:val="99"/>
    <w:rsid w:val="003E4976"/>
  </w:style>
  <w:style w:type="paragraph" w:customStyle="1" w:styleId="zTrieda">
    <w:name w:val="zTrieda"/>
    <w:basedOn w:val="Trieda"/>
    <w:uiPriority w:val="99"/>
    <w:rsid w:val="003E4976"/>
    <w:pPr>
      <w:ind w:left="0" w:firstLine="0"/>
    </w:pPr>
  </w:style>
  <w:style w:type="paragraph" w:styleId="Obsah1">
    <w:name w:val="toc 1"/>
    <w:basedOn w:val="Normlny"/>
    <w:next w:val="Normlny"/>
    <w:autoRedefine/>
    <w:uiPriority w:val="99"/>
    <w:semiHidden/>
    <w:rsid w:val="003E4976"/>
    <w:pPr>
      <w:tabs>
        <w:tab w:val="left" w:leader="dot" w:pos="8646"/>
        <w:tab w:val="right" w:pos="9072"/>
      </w:tabs>
      <w:ind w:right="850"/>
    </w:pPr>
    <w:rPr>
      <w:lang w:val="en-GB"/>
    </w:rPr>
  </w:style>
  <w:style w:type="paragraph" w:styleId="Nzov">
    <w:name w:val="Title"/>
    <w:basedOn w:val="Normlny"/>
    <w:link w:val="NzovChar"/>
    <w:uiPriority w:val="99"/>
    <w:qFormat/>
    <w:rsid w:val="003E4976"/>
    <w:pPr>
      <w:jc w:val="center"/>
    </w:pPr>
    <w:rPr>
      <w:b/>
      <w:sz w:val="22"/>
    </w:rPr>
  </w:style>
  <w:style w:type="character" w:customStyle="1" w:styleId="NzovChar">
    <w:name w:val="Názov Char"/>
    <w:basedOn w:val="Predvolenpsmoodseku"/>
    <w:link w:val="Nzov"/>
    <w:uiPriority w:val="10"/>
    <w:locked/>
    <w:rsid w:val="003E497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rsid w:val="003E4976"/>
    <w:pPr>
      <w:spacing w:line="360" w:lineRule="auto"/>
      <w:ind w:firstLine="426"/>
    </w:pPr>
    <w:rPr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3E4976"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rsid w:val="003E4976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E4976"/>
    <w:rPr>
      <w:rFonts w:ascii="Tahoma" w:hAnsi="Tahoma" w:cs="Tahoma"/>
      <w:sz w:val="16"/>
      <w:szCs w:val="16"/>
    </w:rPr>
  </w:style>
  <w:style w:type="paragraph" w:customStyle="1" w:styleId="H3">
    <w:name w:val="H3"/>
    <w:basedOn w:val="Normlny"/>
    <w:next w:val="Normlny"/>
    <w:uiPriority w:val="99"/>
    <w:rsid w:val="003E4976"/>
    <w:pPr>
      <w:keepNext/>
      <w:spacing w:before="100" w:after="100"/>
      <w:outlineLvl w:val="3"/>
    </w:pPr>
    <w:rPr>
      <w:b/>
      <w:sz w:val="28"/>
      <w:lang w:eastAsia="en-US"/>
    </w:rPr>
  </w:style>
  <w:style w:type="paragraph" w:styleId="Hlavika">
    <w:name w:val="header"/>
    <w:basedOn w:val="Normlny"/>
    <w:link w:val="HlavikaChar"/>
    <w:uiPriority w:val="99"/>
    <w:rsid w:val="00C771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3E4976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C771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3E4976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594111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rsid w:val="000D758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0D758A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E4976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D75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E4976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0D75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E4976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C49D6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Predvolenpsmoodseku"/>
    <w:uiPriority w:val="22"/>
    <w:qFormat/>
    <w:rsid w:val="004C49D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v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rad@indprop.gov.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indprop.gov.sk/swift_data/source/pdf/legislativa/pravne_predpisy_eu/oznacenia_povodu_vyrobkov_a_zemepisne_oznacenia_vyrobkov/pravo_14668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PRIEMYSELNÉHO VLASTNÍCTVA SLOVENSKEJ REPUBLIKY</vt:lpstr>
    </vt:vector>
  </TitlesOfParts>
  <Company>Ipo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PRIEMYSELNÉHO VLASTNÍCTVA SLOVENSKEJ REPUBLIKY</dc:title>
  <dc:subject/>
  <dc:creator>Janka</dc:creator>
  <cp:keywords/>
  <dc:description/>
  <cp:lastModifiedBy>Mgr. Mikuláš Paučo</cp:lastModifiedBy>
  <cp:revision>2</cp:revision>
  <cp:lastPrinted>2022-03-24T05:26:00Z</cp:lastPrinted>
  <dcterms:created xsi:type="dcterms:W3CDTF">2022-06-10T07:43:00Z</dcterms:created>
  <dcterms:modified xsi:type="dcterms:W3CDTF">2022-06-10T07:43:00Z</dcterms:modified>
</cp:coreProperties>
</file>